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29B" w:rsidRDefault="0021229B">
      <w:pPr>
        <w:pStyle w:val="pkt"/>
        <w:ind w:left="0" w:firstLine="0"/>
        <w:rPr>
          <w:b/>
        </w:rPr>
      </w:pPr>
      <w:r w:rsidRPr="0021229B">
        <w:rPr>
          <w:b/>
        </w:rPr>
        <w:t>Województwo Wielkopolskie</w:t>
      </w:r>
      <w:r w:rsidR="00CB34F5">
        <w:rPr>
          <w:b/>
        </w:rPr>
        <w:t>,</w:t>
      </w:r>
      <w:r w:rsidRPr="0021229B">
        <w:rPr>
          <w:b/>
        </w:rPr>
        <w:t xml:space="preserve"> al. Niepodległości 34; 61-714 Poznań, </w:t>
      </w:r>
    </w:p>
    <w:p w:rsidR="00E261D3" w:rsidRDefault="00E261D3" w:rsidP="00E261D3">
      <w:pPr>
        <w:spacing w:after="40"/>
        <w:rPr>
          <w:b/>
          <w:sz w:val="22"/>
          <w:szCs w:val="22"/>
        </w:rPr>
      </w:pPr>
      <w:r>
        <w:rPr>
          <w:b/>
          <w:sz w:val="22"/>
          <w:szCs w:val="22"/>
        </w:rPr>
        <w:t>NIP 7781346888</w:t>
      </w:r>
    </w:p>
    <w:p w:rsidR="0021229B" w:rsidRPr="0021229B" w:rsidRDefault="0021229B">
      <w:pPr>
        <w:pStyle w:val="pkt"/>
        <w:ind w:left="0" w:firstLine="0"/>
        <w:rPr>
          <w:b/>
        </w:rPr>
      </w:pPr>
      <w:r w:rsidRPr="0021229B">
        <w:rPr>
          <w:b/>
        </w:rPr>
        <w:t xml:space="preserve">Publiczna Biblioteka Pedagogiczna </w:t>
      </w:r>
    </w:p>
    <w:p w:rsidR="00EB7871" w:rsidRPr="003209A8" w:rsidRDefault="0021229B">
      <w:pPr>
        <w:pStyle w:val="pkt"/>
        <w:ind w:left="0" w:firstLine="0"/>
        <w:rPr>
          <w:b/>
        </w:rPr>
      </w:pPr>
      <w:r w:rsidRPr="0021229B">
        <w:rPr>
          <w:b/>
        </w:rPr>
        <w:t>Książnica Pedagogiczna im. A.</w:t>
      </w:r>
      <w:r w:rsidR="006C1955">
        <w:rPr>
          <w:b/>
        </w:rPr>
        <w:t xml:space="preserve"> </w:t>
      </w:r>
      <w:r w:rsidRPr="0021229B">
        <w:rPr>
          <w:b/>
        </w:rPr>
        <w:t>Parczewskiego w Kaliszu</w:t>
      </w:r>
    </w:p>
    <w:p w:rsidR="00EB7871" w:rsidRPr="003209A8" w:rsidRDefault="00E261D3">
      <w:pPr>
        <w:pStyle w:val="pkt"/>
        <w:ind w:left="0" w:firstLine="0"/>
        <w:rPr>
          <w:b/>
        </w:rPr>
      </w:pPr>
      <w:r>
        <w:rPr>
          <w:b/>
        </w:rPr>
        <w:t xml:space="preserve">ul. </w:t>
      </w:r>
      <w:r w:rsidR="0021229B" w:rsidRPr="0021229B">
        <w:rPr>
          <w:b/>
        </w:rPr>
        <w:t>Południowa</w:t>
      </w:r>
      <w:r w:rsidR="00EB7871" w:rsidRPr="003209A8">
        <w:rPr>
          <w:b/>
        </w:rPr>
        <w:t xml:space="preserve"> </w:t>
      </w:r>
      <w:r w:rsidR="0021229B" w:rsidRPr="0021229B">
        <w:rPr>
          <w:b/>
        </w:rPr>
        <w:t>62</w:t>
      </w:r>
      <w:r w:rsidR="00EB7871" w:rsidRPr="003209A8">
        <w:rPr>
          <w:b/>
        </w:rPr>
        <w:t xml:space="preserve"> </w:t>
      </w:r>
    </w:p>
    <w:p w:rsidR="00EB7871" w:rsidRPr="003209A8" w:rsidRDefault="0021229B">
      <w:pPr>
        <w:pStyle w:val="pkt"/>
        <w:ind w:left="0" w:firstLine="0"/>
        <w:rPr>
          <w:b/>
        </w:rPr>
      </w:pPr>
      <w:r w:rsidRPr="0021229B">
        <w:rPr>
          <w:b/>
        </w:rPr>
        <w:t>62-800</w:t>
      </w:r>
      <w:r w:rsidR="00EB7871" w:rsidRPr="003209A8">
        <w:rPr>
          <w:b/>
        </w:rPr>
        <w:t xml:space="preserve"> </w:t>
      </w:r>
      <w:r w:rsidRPr="0021229B">
        <w:rPr>
          <w:b/>
        </w:rPr>
        <w:t>Kalisz</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A12846">
        <w:rPr>
          <w:bCs/>
        </w:rPr>
        <w:t>Znak sprawy:</w:t>
      </w:r>
      <w:r w:rsidRPr="003209A8">
        <w:rPr>
          <w:b/>
        </w:rPr>
        <w:t xml:space="preserve"> </w:t>
      </w:r>
      <w:r w:rsidR="0021229B" w:rsidRPr="0021229B">
        <w:rPr>
          <w:b/>
        </w:rPr>
        <w:t>PBP.KP.270.4.2020</w:t>
      </w:r>
      <w:r w:rsidRPr="003209A8">
        <w:tab/>
      </w:r>
      <w:r w:rsidR="0021229B" w:rsidRPr="0021229B">
        <w:t>Kalisz</w:t>
      </w:r>
      <w:r w:rsidRPr="003209A8">
        <w:t xml:space="preserve">, </w:t>
      </w:r>
      <w:r w:rsidR="0021229B" w:rsidRPr="0021229B">
        <w:t>2020-07-1</w:t>
      </w:r>
      <w:r w:rsidR="006C1955">
        <w:t>3</w:t>
      </w:r>
    </w:p>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proofErr w:type="spellStart"/>
      <w:r w:rsidRPr="008B13A8">
        <w:rPr>
          <w:b/>
          <w:sz w:val="28"/>
          <w:szCs w:val="28"/>
        </w:rPr>
        <w:t>n</w:t>
      </w:r>
      <w:r w:rsidR="00EB7871" w:rsidRPr="008B13A8">
        <w:rPr>
          <w:b/>
          <w:sz w:val="28"/>
          <w:szCs w:val="28"/>
        </w:rPr>
        <w:t>a</w:t>
      </w:r>
      <w:proofErr w:type="spellEnd"/>
    </w:p>
    <w:p w:rsidR="006C1955" w:rsidRDefault="00EB7871">
      <w:pPr>
        <w:jc w:val="center"/>
        <w:rPr>
          <w:b/>
          <w:sz w:val="32"/>
          <w:szCs w:val="32"/>
        </w:rPr>
      </w:pPr>
      <w:r w:rsidRPr="003209A8">
        <w:rPr>
          <w:b/>
          <w:sz w:val="32"/>
          <w:szCs w:val="32"/>
        </w:rPr>
        <w:t xml:space="preserve"> </w:t>
      </w:r>
      <w:r w:rsidR="0021229B" w:rsidRPr="0021229B">
        <w:rPr>
          <w:b/>
          <w:sz w:val="32"/>
          <w:szCs w:val="32"/>
        </w:rPr>
        <w:t xml:space="preserve">Dostawa i montaż mebli w ramach zadania pn. </w:t>
      </w:r>
    </w:p>
    <w:p w:rsidR="006C1955" w:rsidRDefault="0021229B">
      <w:pPr>
        <w:jc w:val="center"/>
        <w:rPr>
          <w:b/>
          <w:sz w:val="32"/>
          <w:szCs w:val="32"/>
        </w:rPr>
      </w:pPr>
      <w:r w:rsidRPr="0021229B">
        <w:rPr>
          <w:b/>
          <w:sz w:val="32"/>
          <w:szCs w:val="32"/>
        </w:rPr>
        <w:t xml:space="preserve">„Adaptacja pomieszczeń hali </w:t>
      </w:r>
      <w:proofErr w:type="spellStart"/>
      <w:r w:rsidRPr="0021229B">
        <w:rPr>
          <w:b/>
          <w:sz w:val="32"/>
          <w:szCs w:val="32"/>
        </w:rPr>
        <w:t>na</w:t>
      </w:r>
      <w:proofErr w:type="spellEnd"/>
      <w:r w:rsidRPr="0021229B">
        <w:rPr>
          <w:b/>
          <w:sz w:val="32"/>
          <w:szCs w:val="32"/>
        </w:rPr>
        <w:t xml:space="preserve"> potrzeby magazynu </w:t>
      </w:r>
    </w:p>
    <w:p w:rsidR="00EB7871" w:rsidRPr="008B13A8" w:rsidRDefault="0021229B">
      <w:pPr>
        <w:jc w:val="center"/>
        <w:rPr>
          <w:b/>
          <w:sz w:val="28"/>
          <w:szCs w:val="28"/>
        </w:rPr>
      </w:pPr>
      <w:r w:rsidRPr="0021229B">
        <w:rPr>
          <w:b/>
          <w:sz w:val="32"/>
          <w:szCs w:val="32"/>
        </w:rPr>
        <w:t>Publicznej Biblioteki Pedagogicznej w Kaliszu”</w:t>
      </w: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5F5697" w:rsidP="009838C7">
      <w:pPr>
        <w:jc w:val="both"/>
      </w:pPr>
      <w:r w:rsidRPr="00627ED2">
        <w:t xml:space="preserve">Postępowanie o udzielenie zamówienia prowadzone jest </w:t>
      </w:r>
      <w:proofErr w:type="spellStart"/>
      <w:r w:rsidRPr="00627ED2">
        <w:t>na</w:t>
      </w:r>
      <w:proofErr w:type="spellEnd"/>
      <w:r w:rsidRPr="00627ED2">
        <w:t xml:space="preserve"> podstawie ustawy z dnia 29 stycznia 2004 roku Prawo zamówień publi</w:t>
      </w:r>
      <w:r>
        <w:t xml:space="preserve">cznych </w:t>
      </w:r>
      <w:r w:rsidR="0021229B" w:rsidRPr="0021229B">
        <w:t>(</w:t>
      </w:r>
      <w:proofErr w:type="spellStart"/>
      <w:r w:rsidR="0021229B" w:rsidRPr="0021229B">
        <w:t>t.j</w:t>
      </w:r>
      <w:proofErr w:type="spellEnd"/>
      <w:r w:rsidR="0021229B" w:rsidRPr="0021229B">
        <w:t xml:space="preserve">. </w:t>
      </w:r>
      <w:proofErr w:type="spellStart"/>
      <w:r w:rsidR="0021229B" w:rsidRPr="0021229B">
        <w:t>Dz.U</w:t>
      </w:r>
      <w:proofErr w:type="spellEnd"/>
      <w:r w:rsidR="0021229B" w:rsidRPr="0021229B">
        <w:t xml:space="preserve">. z 2019 r. </w:t>
      </w:r>
      <w:proofErr w:type="spellStart"/>
      <w:r w:rsidR="0021229B" w:rsidRPr="0021229B">
        <w:t>poz</w:t>
      </w:r>
      <w:proofErr w:type="spellEnd"/>
      <w:r w:rsidR="0021229B" w:rsidRPr="0021229B">
        <w:t>. 1843)</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w:t>
      </w:r>
      <w:proofErr w:type="spellStart"/>
      <w:r w:rsidRPr="00627ED2">
        <w:t>na</w:t>
      </w:r>
      <w:proofErr w:type="spellEnd"/>
      <w:r w:rsidRPr="00627ED2">
        <w:t xml:space="preserve">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A12846">
      <w:pPr>
        <w:jc w:val="both"/>
      </w:pPr>
      <w:bookmarkStart w:id="0" w:name="_Hlk37408712"/>
      <w:r w:rsidRPr="00E44CEF">
        <w:t xml:space="preserve">W niniejszym postępowaniu komunikacja między Zamawiającym a Wykonawcami odbywa się </w:t>
      </w:r>
      <w:r w:rsidR="0021229B" w:rsidRPr="00E44CEF">
        <w:t xml:space="preserve"> </w:t>
      </w:r>
      <w:r w:rsidRPr="00E44CEF">
        <w:t xml:space="preserve"> </w:t>
      </w:r>
      <w:r w:rsidR="0021229B" w:rsidRPr="00E44CEF">
        <w:t xml:space="preserve"> </w:t>
      </w:r>
      <w:r w:rsidRPr="00E44CEF">
        <w:t xml:space="preserve"> </w:t>
      </w:r>
      <w:bookmarkEnd w:id="0"/>
      <w:r w:rsidR="0021229B" w:rsidRPr="00E44CEF">
        <w:t xml:space="preserve">za pośrednictwem operatora pocztowego w rozumieniu ustawy z dnia 23 listopada 2012 r. – </w:t>
      </w:r>
      <w:bookmarkStart w:id="1" w:name="_Hlk37748783"/>
      <w:r w:rsidR="0021229B" w:rsidRPr="00E44CEF">
        <w:t>Prawo pocztowe (</w:t>
      </w:r>
      <w:proofErr w:type="spellStart"/>
      <w:r w:rsidR="0021229B" w:rsidRPr="00E44CEF">
        <w:t>t.j</w:t>
      </w:r>
      <w:proofErr w:type="spellEnd"/>
      <w:r w:rsidR="0021229B" w:rsidRPr="00E44CEF">
        <w:t xml:space="preserve">. Dz. U. z 2019r. </w:t>
      </w:r>
      <w:proofErr w:type="spellStart"/>
      <w:r w:rsidR="0021229B" w:rsidRPr="00E44CEF">
        <w:t>poz</w:t>
      </w:r>
      <w:proofErr w:type="spellEnd"/>
      <w:r w:rsidR="0021229B" w:rsidRPr="00E44CEF">
        <w:t>. 1051 ze zm.)</w:t>
      </w:r>
      <w:bookmarkEnd w:id="1"/>
      <w:r w:rsidR="0021229B" w:rsidRPr="00E44CEF">
        <w:t>, osobiście, za pośrednictwem posłańca lub przy użyciu środków komunikacji elektronicznej w rozumieniu ustawy z dnia 18 lipca 2002 r. o świadczeniu usług drogą elektroniczną (</w:t>
      </w:r>
      <w:proofErr w:type="spellStart"/>
      <w:r w:rsidR="0021229B" w:rsidRPr="00E44CEF">
        <w:t>t.j</w:t>
      </w:r>
      <w:proofErr w:type="spellEnd"/>
      <w:r w:rsidR="0021229B" w:rsidRPr="00E44CEF">
        <w:t xml:space="preserve">. Dz. U. z 2019r. </w:t>
      </w:r>
      <w:proofErr w:type="spellStart"/>
      <w:r w:rsidR="0021229B" w:rsidRPr="00E44CEF">
        <w:t>poz</w:t>
      </w:r>
      <w:proofErr w:type="spellEnd"/>
      <w:r w:rsidR="0021229B" w:rsidRPr="00E44CEF">
        <w:t>. 123 ze zm.).</w:t>
      </w:r>
    </w:p>
    <w:p w:rsidR="00EB7871" w:rsidRPr="003209A8" w:rsidRDefault="00EB7871">
      <w:pPr>
        <w:jc w:val="both"/>
      </w:pPr>
    </w:p>
    <w:p w:rsidR="00EB7871" w:rsidRPr="003209A8" w:rsidRDefault="00EB7871">
      <w:pPr>
        <w:jc w:val="both"/>
      </w:pPr>
    </w:p>
    <w:p w:rsidR="00EB7871" w:rsidRDefault="00EB7871">
      <w:pPr>
        <w:jc w:val="both"/>
      </w:pPr>
    </w:p>
    <w:p w:rsidR="00EB7871" w:rsidRPr="003209A8" w:rsidRDefault="00EB7871">
      <w:pPr>
        <w:ind w:left="5940"/>
      </w:pPr>
      <w:r w:rsidRPr="003209A8">
        <w:t>Zatwierdzono w dniu:</w:t>
      </w:r>
    </w:p>
    <w:p w:rsidR="00EB7871" w:rsidRPr="003209A8" w:rsidRDefault="0021229B">
      <w:pPr>
        <w:ind w:left="5940"/>
      </w:pPr>
      <w:r w:rsidRPr="0021229B">
        <w:t>2020-07-13</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21229B">
      <w:pPr>
        <w:ind w:left="5940"/>
      </w:pPr>
      <w:r w:rsidRPr="0021229B">
        <w:t>Jolanta Nowosielska</w:t>
      </w:r>
    </w:p>
    <w:p w:rsidR="009838C7" w:rsidRPr="00876900" w:rsidRDefault="00EB7871" w:rsidP="00930133">
      <w:pPr>
        <w:pStyle w:val="Nagwek1"/>
      </w:pPr>
      <w:r w:rsidRPr="003209A8">
        <w:br w:type="page"/>
      </w:r>
      <w:bookmarkStart w:id="2" w:name="_Toc258314242"/>
      <w:r w:rsidR="009838C7" w:rsidRPr="00F52C1D">
        <w:lastRenderedPageBreak/>
        <w:t>Nazwa (firma) oraz adres Zamawiającego</w:t>
      </w:r>
      <w:bookmarkEnd w:id="2"/>
    </w:p>
    <w:p w:rsidR="006C1955" w:rsidRDefault="006C1955" w:rsidP="006C1955">
      <w:pPr>
        <w:pStyle w:val="pkt"/>
        <w:ind w:left="426" w:firstLine="0"/>
        <w:rPr>
          <w:bCs/>
        </w:rPr>
      </w:pPr>
      <w:r>
        <w:rPr>
          <w:bCs/>
        </w:rPr>
        <w:t xml:space="preserve">Województwo Wielkopolskie </w:t>
      </w:r>
    </w:p>
    <w:p w:rsidR="006C1955" w:rsidRDefault="006C1955" w:rsidP="006C1955">
      <w:pPr>
        <w:pStyle w:val="pkt"/>
        <w:ind w:left="426" w:firstLine="0"/>
        <w:rPr>
          <w:bCs/>
          <w:szCs w:val="24"/>
        </w:rPr>
      </w:pPr>
      <w:r>
        <w:rPr>
          <w:bCs/>
        </w:rPr>
        <w:t>al. Niepodległości 34; 61-</w:t>
      </w:r>
      <w:r>
        <w:rPr>
          <w:bCs/>
          <w:szCs w:val="24"/>
        </w:rPr>
        <w:t>714 Poznań,</w:t>
      </w:r>
    </w:p>
    <w:p w:rsidR="00E261D3" w:rsidRDefault="00E261D3" w:rsidP="00E261D3">
      <w:pPr>
        <w:spacing w:after="40"/>
        <w:rPr>
          <w:b/>
          <w:sz w:val="22"/>
          <w:szCs w:val="22"/>
        </w:rPr>
      </w:pPr>
      <w:r>
        <w:rPr>
          <w:b/>
          <w:sz w:val="22"/>
          <w:szCs w:val="22"/>
        </w:rPr>
        <w:t xml:space="preserve">       NIP 7781346888</w:t>
      </w:r>
    </w:p>
    <w:p w:rsidR="006C1955" w:rsidRDefault="006C1955" w:rsidP="006C1955">
      <w:pPr>
        <w:pStyle w:val="pkt"/>
        <w:ind w:left="426" w:firstLine="0"/>
        <w:rPr>
          <w:b/>
          <w:szCs w:val="24"/>
        </w:rPr>
      </w:pPr>
      <w:r>
        <w:rPr>
          <w:b/>
          <w:szCs w:val="24"/>
        </w:rPr>
        <w:t xml:space="preserve">Publiczna Biblioteka Pedagogiczna </w:t>
      </w:r>
    </w:p>
    <w:p w:rsidR="006C1955" w:rsidRDefault="006C1955" w:rsidP="006C1955">
      <w:pPr>
        <w:pStyle w:val="pkt"/>
        <w:ind w:left="426" w:firstLine="0"/>
        <w:rPr>
          <w:b/>
          <w:szCs w:val="24"/>
        </w:rPr>
      </w:pPr>
      <w:r>
        <w:rPr>
          <w:b/>
          <w:szCs w:val="24"/>
        </w:rPr>
        <w:t>Książnica Pedagogiczna im. A. Parczewskiego w Kaliszu</w:t>
      </w:r>
    </w:p>
    <w:p w:rsidR="006C1955" w:rsidRDefault="00E261D3" w:rsidP="006C1955">
      <w:pPr>
        <w:pStyle w:val="pkt"/>
        <w:ind w:left="426" w:firstLine="0"/>
        <w:rPr>
          <w:bCs/>
          <w:szCs w:val="24"/>
        </w:rPr>
      </w:pPr>
      <w:r>
        <w:rPr>
          <w:bCs/>
          <w:szCs w:val="24"/>
        </w:rPr>
        <w:t>u</w:t>
      </w:r>
      <w:r w:rsidR="006C1955">
        <w:rPr>
          <w:bCs/>
          <w:szCs w:val="24"/>
        </w:rPr>
        <w:t>l. Południowa 62 , 62-800 Kalisz</w:t>
      </w:r>
    </w:p>
    <w:p w:rsidR="006C1955" w:rsidRDefault="006C1955" w:rsidP="006C1955">
      <w:pPr>
        <w:pStyle w:val="Tekstpodstawowy"/>
        <w:spacing w:after="0" w:line="276" w:lineRule="auto"/>
        <w:ind w:left="426"/>
        <w:rPr>
          <w:lang w:val="en-GB"/>
        </w:rPr>
      </w:pPr>
      <w:r>
        <w:rPr>
          <w:lang w:val="en-GB"/>
        </w:rPr>
        <w:t xml:space="preserve">Tel.: </w:t>
      </w:r>
      <w:r>
        <w:t>62 757 13 21</w:t>
      </w:r>
    </w:p>
    <w:p w:rsidR="006C1955" w:rsidRDefault="006C1955" w:rsidP="006C1955">
      <w:pPr>
        <w:pStyle w:val="Tekstpodstawowy"/>
        <w:spacing w:after="0" w:line="276" w:lineRule="auto"/>
        <w:ind w:left="360"/>
        <w:rPr>
          <w:lang w:val="en-GB"/>
        </w:rPr>
      </w:pPr>
      <w:r>
        <w:rPr>
          <w:lang w:val="en-GB"/>
        </w:rPr>
        <w:t xml:space="preserve"> e-mail: </w:t>
      </w:r>
      <w:hyperlink r:id="rId7" w:history="1">
        <w:r>
          <w:rPr>
            <w:rStyle w:val="Hipercze"/>
          </w:rPr>
          <w:t>biblioteka@kp.kalisz.pl</w:t>
        </w:r>
      </w:hyperlink>
      <w:r>
        <w:t xml:space="preserve"> </w:t>
      </w:r>
    </w:p>
    <w:p w:rsidR="006C1955" w:rsidRDefault="006C1955" w:rsidP="006C1955">
      <w:pPr>
        <w:pStyle w:val="Tekstpodstawowy"/>
        <w:spacing w:after="0" w:line="276" w:lineRule="auto"/>
        <w:ind w:left="360"/>
      </w:pPr>
      <w:r>
        <w:rPr>
          <w:lang w:val="en-GB"/>
        </w:rPr>
        <w:t xml:space="preserve"> </w:t>
      </w:r>
      <w:r>
        <w:t xml:space="preserve">adres strony internetowej: </w:t>
      </w:r>
      <w:hyperlink r:id="rId8" w:history="1">
        <w:r>
          <w:rPr>
            <w:rStyle w:val="Hipercze"/>
          </w:rPr>
          <w:t>www.kp.kalisz.pl</w:t>
        </w:r>
      </w:hyperlink>
      <w:r>
        <w:t xml:space="preserve"> </w:t>
      </w:r>
    </w:p>
    <w:p w:rsidR="000E7443" w:rsidRDefault="000E7443" w:rsidP="001644FA">
      <w:pPr>
        <w:pStyle w:val="Tekstpodstawowy"/>
        <w:spacing w:after="0" w:line="276" w:lineRule="auto"/>
        <w:ind w:left="360"/>
      </w:pPr>
    </w:p>
    <w:p w:rsidR="009838C7" w:rsidRPr="007731F5" w:rsidRDefault="009838C7" w:rsidP="00930133">
      <w:pPr>
        <w:pStyle w:val="Nagwek1"/>
      </w:pPr>
      <w:bookmarkStart w:id="3" w:name="_Toc258314243"/>
      <w:r w:rsidRPr="007731F5">
        <w:t>Tryb udzielenia zamówienia</w:t>
      </w:r>
      <w:bookmarkEnd w:id="3"/>
    </w:p>
    <w:p w:rsidR="00EB7871" w:rsidRPr="001644FA" w:rsidRDefault="009838C7" w:rsidP="009838C7">
      <w:pPr>
        <w:pStyle w:val="Tekstpodstawowywcity"/>
        <w:ind w:left="360" w:firstLine="71"/>
      </w:pPr>
      <w:r w:rsidRPr="00D91376">
        <w:t xml:space="preserve">Postępowanie prowadzone będzie w trybie: </w:t>
      </w:r>
      <w:r w:rsidR="0021229B" w:rsidRPr="0021229B">
        <w:rPr>
          <w:b/>
        </w:rPr>
        <w:t>przetarg nieograniczony</w:t>
      </w:r>
      <w:r w:rsidR="001644FA">
        <w:t>.</w:t>
      </w:r>
    </w:p>
    <w:p w:rsidR="00EB7871" w:rsidRPr="003209A8" w:rsidRDefault="00F23594" w:rsidP="00930133">
      <w:pPr>
        <w:pStyle w:val="Nagwek1"/>
      </w:pPr>
      <w:bookmarkStart w:id="4" w:name="_Toc258314244"/>
      <w:r w:rsidRPr="007731F5">
        <w:t>Opis przedmiotu zamówienia</w:t>
      </w:r>
      <w:bookmarkEnd w:id="4"/>
    </w:p>
    <w:p w:rsidR="008F7292" w:rsidRPr="00D91376" w:rsidRDefault="008F7292" w:rsidP="004D2B53">
      <w:pPr>
        <w:pStyle w:val="Nagwek2"/>
      </w:pPr>
      <w:r w:rsidRPr="00D91376">
        <w:t xml:space="preserve">Przedmiotem zamówienia jest </w:t>
      </w:r>
      <w:r w:rsidR="0021229B" w:rsidRPr="0021229B">
        <w:t xml:space="preserve">Dostawa i montaż mebli w ramach zadania pn. „Adaptacja pomieszczeń hali </w:t>
      </w:r>
      <w:proofErr w:type="spellStart"/>
      <w:r w:rsidR="0021229B" w:rsidRPr="0021229B">
        <w:t>na</w:t>
      </w:r>
      <w:proofErr w:type="spellEnd"/>
      <w:r w:rsidR="0021229B" w:rsidRPr="0021229B">
        <w:t xml:space="preserve"> potrzeby magazynu Publicznej Biblioteki Pedagogicznej w Kaliszu”</w:t>
      </w:r>
      <w:r w:rsidRPr="00D91376">
        <w:t>.</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51"/>
      </w:tblGrid>
      <w:tr w:rsidR="0021229B" w:rsidRPr="00D91376" w:rsidTr="00D91DBC">
        <w:tc>
          <w:tcPr>
            <w:tcW w:w="8651" w:type="dxa"/>
          </w:tcPr>
          <w:p w:rsidR="0021229B" w:rsidRPr="00D91376" w:rsidRDefault="0021229B" w:rsidP="006C1955">
            <w:pPr>
              <w:pStyle w:val="Tekstpodstawowy"/>
              <w:spacing w:before="80"/>
              <w:jc w:val="both"/>
              <w:rPr>
                <w:b/>
              </w:rPr>
            </w:pPr>
            <w:r w:rsidRPr="00D91376">
              <w:rPr>
                <w:b/>
              </w:rPr>
              <w:t xml:space="preserve">Wspólny Słownik Zamówień: </w:t>
            </w:r>
            <w:r w:rsidRPr="0021229B">
              <w:t xml:space="preserve">39100000-3 - Meble, 39112000-0 - Krzesła, 39130000-2 - Meble biurowe, 39141100-3 - Regały, 39143310-2 - Stoliki, 39113100-8 - Fotele, 44212322-2 - Budki telefoniczne, 39113600-3 - Ławki, 39136000-4 - Wieszaki </w:t>
            </w:r>
            <w:proofErr w:type="spellStart"/>
            <w:r w:rsidRPr="0021229B">
              <w:t>na</w:t>
            </w:r>
            <w:proofErr w:type="spellEnd"/>
            <w:r w:rsidRPr="0021229B">
              <w:t xml:space="preserve"> odzież</w:t>
            </w:r>
            <w:r w:rsidRPr="00D91376">
              <w:t xml:space="preserve"> </w:t>
            </w:r>
          </w:p>
          <w:p w:rsidR="0021229B" w:rsidRPr="0021229B" w:rsidRDefault="0021229B" w:rsidP="006C1955">
            <w:pPr>
              <w:pStyle w:val="Tekstpodstawowy"/>
              <w:jc w:val="both"/>
            </w:pPr>
            <w:r w:rsidRPr="0021229B">
              <w:t xml:space="preserve">Przedmiotem zamówienia jest </w:t>
            </w:r>
            <w:r w:rsidR="00E261D3">
              <w:t>D</w:t>
            </w:r>
            <w:r w:rsidRPr="0021229B">
              <w:t xml:space="preserve">ostawa i montaż mebli w ramach zadania pn. „Adaptacja pomieszczeń hali </w:t>
            </w:r>
            <w:proofErr w:type="spellStart"/>
            <w:r w:rsidRPr="0021229B">
              <w:t>na</w:t>
            </w:r>
            <w:proofErr w:type="spellEnd"/>
            <w:r w:rsidRPr="0021229B">
              <w:t xml:space="preserve"> potrzeby magazynu Publicznej Biblioteki Pedagogicznej w Kaliszu”. Szczegółowy opis przedmiotu zamówienia jest załącznikiem do </w:t>
            </w:r>
            <w:proofErr w:type="spellStart"/>
            <w:r w:rsidRPr="0021229B">
              <w:t>siwz</w:t>
            </w:r>
            <w:proofErr w:type="spellEnd"/>
            <w:r w:rsidRPr="0021229B">
              <w:t>.</w:t>
            </w:r>
          </w:p>
          <w:p w:rsidR="0021229B" w:rsidRPr="0021229B" w:rsidRDefault="0021229B" w:rsidP="006C1955">
            <w:pPr>
              <w:pStyle w:val="Tekstpodstawowy"/>
              <w:jc w:val="both"/>
            </w:pPr>
          </w:p>
          <w:p w:rsidR="0021229B" w:rsidRPr="0021229B" w:rsidRDefault="0021229B" w:rsidP="006C1955">
            <w:pPr>
              <w:pStyle w:val="Tekstpodstawowy"/>
              <w:jc w:val="both"/>
            </w:pPr>
            <w:r w:rsidRPr="0021229B">
              <w:t xml:space="preserve">Zgodnie z art. 30 ust. 4 ustawy </w:t>
            </w:r>
            <w:proofErr w:type="spellStart"/>
            <w:r w:rsidRPr="0021229B">
              <w:t>Pzp</w:t>
            </w:r>
            <w:proofErr w:type="spellEnd"/>
            <w:r w:rsidRPr="0021229B">
              <w:t xml:space="preserve"> Zamawiający dopuszcza rozwiązania równoważne wskazanym w opisie przedmiotu zamówienia przez odniesienie do aprobat, specyfikacji technicznych i systemów referencji technicznych, o których mowa w art. 30 ust. 1 </w:t>
            </w:r>
            <w:proofErr w:type="spellStart"/>
            <w:r w:rsidRPr="0021229B">
              <w:t>pkt</w:t>
            </w:r>
            <w:proofErr w:type="spellEnd"/>
            <w:r w:rsidRPr="0021229B">
              <w:t xml:space="preserve"> 2 i ust. 3 ustawy </w:t>
            </w:r>
            <w:proofErr w:type="spellStart"/>
            <w:r w:rsidRPr="0021229B">
              <w:t>Pzp</w:t>
            </w:r>
            <w:proofErr w:type="spellEnd"/>
            <w:r w:rsidRPr="0021229B">
              <w:t xml:space="preserve">, a odniesieniu takiemu towarzyszą wyrazy "lub równoważne".  </w:t>
            </w:r>
          </w:p>
          <w:p w:rsidR="0021229B" w:rsidRPr="0021229B" w:rsidRDefault="0021229B" w:rsidP="006C1955">
            <w:pPr>
              <w:pStyle w:val="Tekstpodstawowy"/>
              <w:jc w:val="both"/>
            </w:pPr>
            <w:r w:rsidRPr="0021229B">
              <w:t xml:space="preserve">Jeżeli Zamawiający w opisie przedmiotu zamówienia wskazał znaki towarowe, patenty, pochodzenia lub źródła a także normy, aprobaty techniczne oraz systemy odniesienia, dopuszcza zaoferowanie rozwiązań równoważnych opisanym, pod warunkiem zachowania przez nie takich samych minimalnych parametrów technicznych, jakościowych oraz funkcjonalnych itp. Wykonawca, który powołuje się </w:t>
            </w:r>
            <w:proofErr w:type="spellStart"/>
            <w:r w:rsidRPr="0021229B">
              <w:t>na</w:t>
            </w:r>
            <w:proofErr w:type="spellEnd"/>
            <w:r w:rsidRPr="0021229B">
              <w:t xml:space="preserve"> rozwiązana równoważne opisane przez Zamawiającego, jest obowiązany wskazać, że oferowany przez niego przedmiot zamówienia spełnia wymagania określone przez Zamawiającego. </w:t>
            </w:r>
          </w:p>
          <w:p w:rsidR="0021229B" w:rsidRPr="0021229B" w:rsidRDefault="0021229B" w:rsidP="006C1955">
            <w:pPr>
              <w:pStyle w:val="Tekstpodstawowy"/>
              <w:jc w:val="both"/>
            </w:pPr>
            <w:r w:rsidRPr="0021229B">
              <w:t xml:space="preserve">W przypadku, gdy w jakimkolwiek dokumencie stanowiącym element opisu przedmiotu zamówienia pojawią się wskazania znaków towarowych, patentów lub pochodzenia, źródła lub szczególnego procesu, który charakteryzuje produkty lub usługi dostarczane przez konkretnego wykonawcę lub pojawiają się wskazania norm </w:t>
            </w:r>
            <w:r w:rsidRPr="0021229B">
              <w:lastRenderedPageBreak/>
              <w:t xml:space="preserve">(jeżeli mogłoby to doprowadzić do uprzywilejowania lub wyeliminowania niektórych wykonawców lub jego produktów), należy rozumieć, zgodnie z przepisem art. 29 ust. 3 ustawy </w:t>
            </w:r>
            <w:proofErr w:type="spellStart"/>
            <w:r w:rsidRPr="0021229B">
              <w:t>Pzp</w:t>
            </w:r>
            <w:proofErr w:type="spellEnd"/>
            <w:r w:rsidRPr="0021229B">
              <w:t>, że jest to uzasadnione specyfiką przedmiotu zamówienia i Zamawiający nie może opisać przedmiotu zamówienia za pomocą dostatecznie dokładnych określeń, a określenia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wskazanych w tych dokumentach.</w:t>
            </w:r>
          </w:p>
          <w:p w:rsidR="0021229B" w:rsidRPr="0021229B" w:rsidRDefault="0021229B" w:rsidP="006C1955">
            <w:pPr>
              <w:pStyle w:val="Tekstpodstawowy"/>
              <w:jc w:val="both"/>
            </w:pPr>
          </w:p>
          <w:p w:rsidR="0021229B" w:rsidRPr="00D91376" w:rsidRDefault="0021229B" w:rsidP="006C1955">
            <w:pPr>
              <w:pStyle w:val="Tekstpodstawowy"/>
              <w:jc w:val="both"/>
            </w:pPr>
            <w:r w:rsidRPr="0021229B">
              <w:t xml:space="preserve">Jeżeli zamawiający dopuszcza rozwiązania równoważne opisywane w </w:t>
            </w:r>
            <w:proofErr w:type="spellStart"/>
            <w:r w:rsidRPr="0021229B">
              <w:t>siwz</w:t>
            </w:r>
            <w:proofErr w:type="spellEnd"/>
            <w:r w:rsidRPr="0021229B">
              <w:t>, ale nie podaje minimalnych parametrów, które by tę równoważność potwierdzały - wykonawca obowiązany jest zaoferować produkt o właściwościach zbliżonych, nadający się funkcjonalnie do zapotrzebowanego zastosowania (</w:t>
            </w:r>
            <w:proofErr w:type="spellStart"/>
            <w:r w:rsidRPr="0021229B">
              <w:t>arg</w:t>
            </w:r>
            <w:proofErr w:type="spellEnd"/>
            <w:r w:rsidRPr="0021229B">
              <w:t xml:space="preserve">. </w:t>
            </w:r>
            <w:proofErr w:type="spellStart"/>
            <w:r w:rsidRPr="0021229B">
              <w:t>na</w:t>
            </w:r>
            <w:proofErr w:type="spellEnd"/>
            <w:r w:rsidRPr="0021229B">
              <w:t xml:space="preserve"> podstawie sentencji wyroku Krajowej Izby Odwoławczej z dnia 14 października 2013 r. [sygn. akt: KIO 2315/13]).</w:t>
            </w:r>
          </w:p>
          <w:p w:rsidR="0021229B" w:rsidRPr="00D91376" w:rsidRDefault="0021229B" w:rsidP="006C1955">
            <w:pPr>
              <w:pStyle w:val="Tekstpodstawowy"/>
              <w:jc w:val="both"/>
            </w:pPr>
            <w:r w:rsidRPr="0021229B">
              <w:rPr>
                <w:b/>
              </w:rPr>
              <w:t>Zamawiający dopuszcza składanie ofert równoważnych</w:t>
            </w:r>
          </w:p>
          <w:p w:rsidR="0021229B" w:rsidRPr="004C3FCD" w:rsidRDefault="0021229B" w:rsidP="006C1955">
            <w:pPr>
              <w:pStyle w:val="Tekstpodstawowy"/>
              <w:jc w:val="both"/>
            </w:pPr>
            <w:r w:rsidRPr="0021229B">
              <w:rPr>
                <w:b/>
              </w:rPr>
              <w:t>Zamawiający nie dopuszcza składania ofert wariantowych</w:t>
            </w:r>
            <w:r>
              <w:t>.</w:t>
            </w:r>
          </w:p>
        </w:tc>
      </w:tr>
    </w:tbl>
    <w:p w:rsidR="00466D96" w:rsidRDefault="008F7292" w:rsidP="004D2B53">
      <w:pPr>
        <w:pStyle w:val="Nagwek2"/>
      </w:pPr>
      <w:r w:rsidRPr="00D91376">
        <w:lastRenderedPageBreak/>
        <w:t>Zamawiający nie dopuszcza składania ofert częściowych. Oferty nie zawierające pełnego zakresu przedmiotu zamówienia zostaną odrzucone.</w:t>
      </w:r>
    </w:p>
    <w:p w:rsidR="00F23594" w:rsidRDefault="00F23594" w:rsidP="004D2B53">
      <w:pPr>
        <w:pStyle w:val="Nagwek2"/>
      </w:pPr>
      <w:r>
        <w:t>Miejsce realizacji:</w:t>
      </w:r>
      <w:r w:rsidR="0040419B">
        <w:t xml:space="preserve"> </w:t>
      </w:r>
      <w:r w:rsidR="0021229B" w:rsidRPr="0021229B">
        <w:t xml:space="preserve">Publiczna Biblioteka Pedagogiczna Książnica Pedagogiczna </w:t>
      </w:r>
      <w:r w:rsidR="00E50554">
        <w:br/>
      </w:r>
      <w:r w:rsidR="0021229B" w:rsidRPr="0021229B">
        <w:t>im. A.</w:t>
      </w:r>
      <w:r w:rsidR="00E50554">
        <w:t xml:space="preserve"> </w:t>
      </w:r>
      <w:r w:rsidR="0021229B" w:rsidRPr="0021229B">
        <w:t>Parczewskiego w Kaliszu</w:t>
      </w:r>
      <w:r w:rsidR="00E261D3">
        <w:t>, ul. Południowa 62, 62-800 Kalisz</w:t>
      </w:r>
      <w:r w:rsidR="0040419B">
        <w:t>.</w:t>
      </w:r>
    </w:p>
    <w:p w:rsidR="00A2369F" w:rsidRPr="000B08A9" w:rsidRDefault="00A2369F" w:rsidP="00930133">
      <w:pPr>
        <w:pStyle w:val="Nagwek1"/>
      </w:pPr>
      <w:bookmarkStart w:id="5" w:name="_Toc258314245"/>
      <w:r w:rsidRPr="007C4CE2">
        <w:t>Informacja o przewidywanych zamówieniach</w:t>
      </w:r>
      <w:r w:rsidR="00774374">
        <w:t>,</w:t>
      </w:r>
      <w:r w:rsidRPr="007C4CE2">
        <w:t xml:space="preserve"> </w:t>
      </w:r>
      <w:r w:rsidR="005D0A27" w:rsidRPr="005D0A27">
        <w:t>o których mowa w art. 67 ust. 1 pkt 6 i 7 lub art. 134 ust. 6 pkt 3</w:t>
      </w:r>
      <w:r w:rsidR="005D0A27">
        <w:t xml:space="preserve"> USTAWY PZP</w:t>
      </w:r>
      <w:bookmarkEnd w:id="5"/>
      <w:r w:rsidR="005D0A27">
        <w:t>.</w:t>
      </w:r>
      <w:r w:rsidRPr="000B08A9">
        <w:t xml:space="preserve"> </w:t>
      </w:r>
    </w:p>
    <w:p w:rsidR="00EB7871" w:rsidRPr="000B08A9" w:rsidRDefault="0021229B" w:rsidP="004D2B53">
      <w:pPr>
        <w:pStyle w:val="Nagwek2"/>
        <w:numPr>
          <w:ilvl w:val="0"/>
          <w:numId w:val="0"/>
        </w:numPr>
        <w:ind w:left="680"/>
      </w:pPr>
      <w:r w:rsidRPr="000B08A9">
        <w:t>Zamawiający nie przewiduje udz</w:t>
      </w:r>
      <w:r>
        <w:t xml:space="preserve">ielenia zamówień, </w:t>
      </w:r>
      <w:r w:rsidRPr="00370A37">
        <w:t xml:space="preserve">o których mowa w art. 67 ust. 1 </w:t>
      </w:r>
      <w:proofErr w:type="spellStart"/>
      <w:r w:rsidRPr="00370A37">
        <w:t>pkt</w:t>
      </w:r>
      <w:proofErr w:type="spellEnd"/>
      <w:r w:rsidRPr="00370A37">
        <w:t xml:space="preserve"> 6 i 7 lub art. 134 ust. 6 </w:t>
      </w:r>
      <w:proofErr w:type="spellStart"/>
      <w:r w:rsidRPr="00370A37">
        <w:t>pkt</w:t>
      </w:r>
      <w:proofErr w:type="spellEnd"/>
      <w:r w:rsidRPr="00370A37">
        <w:t xml:space="preserve"> 3</w:t>
      </w:r>
      <w:r>
        <w:t xml:space="preserve"> ustawy </w:t>
      </w:r>
      <w:proofErr w:type="spellStart"/>
      <w:r>
        <w:t>Pzp</w:t>
      </w:r>
      <w:proofErr w:type="spellEnd"/>
      <w:r w:rsidRPr="000B08A9">
        <w:t>.</w:t>
      </w:r>
    </w:p>
    <w:p w:rsidR="00EB7871" w:rsidRPr="003209A8" w:rsidRDefault="00A2369F" w:rsidP="00930133">
      <w:pPr>
        <w:pStyle w:val="Nagwek1"/>
      </w:pPr>
      <w:bookmarkStart w:id="6" w:name="_Toc258314246"/>
      <w:r w:rsidRPr="007731F5">
        <w:t>Termin wykonania zamówienia</w:t>
      </w:r>
      <w:bookmarkEnd w:id="6"/>
    </w:p>
    <w:p w:rsidR="00EB7871" w:rsidRPr="003209A8" w:rsidRDefault="00EB7871" w:rsidP="004D2B53">
      <w:pPr>
        <w:pStyle w:val="Nagwek2"/>
        <w:rPr>
          <w:b/>
        </w:rPr>
      </w:pPr>
      <w:r w:rsidRPr="003209A8">
        <w:t>Zamówienie musi zostać zrealizowane w terminie:</w:t>
      </w:r>
      <w:r w:rsidR="0040419B">
        <w:t xml:space="preserve"> </w:t>
      </w:r>
      <w:r w:rsidR="0021229B" w:rsidRPr="00E50554">
        <w:rPr>
          <w:b/>
        </w:rPr>
        <w:t>3 miesiące</w:t>
      </w:r>
      <w:r w:rsidR="0021229B" w:rsidRPr="0021229B">
        <w:t xml:space="preserve"> od daty udzielenia zamówienia</w:t>
      </w:r>
    </w:p>
    <w:p w:rsidR="00A2369F" w:rsidRPr="00876900" w:rsidRDefault="00A2369F" w:rsidP="00930133">
      <w:pPr>
        <w:pStyle w:val="Nagwek1"/>
      </w:pPr>
      <w:bookmarkStart w:id="7" w:name="_Toc258314247"/>
      <w:r w:rsidRPr="004A65BB">
        <w:t>Warunki udziału w postępowaniu</w:t>
      </w:r>
      <w:bookmarkEnd w:id="7"/>
    </w:p>
    <w:p w:rsidR="00A2369F" w:rsidRPr="00876900" w:rsidRDefault="00627ED2" w:rsidP="004D2B53">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A2369F" w:rsidRDefault="00A2369F" w:rsidP="004D2B53">
      <w:pPr>
        <w:pStyle w:val="Nagwek2"/>
      </w:pPr>
      <w:r>
        <w:t>O udzielen</w:t>
      </w:r>
      <w:r w:rsidR="008A3895">
        <w:t>ie zamówienia mogą ubiegać się W</w:t>
      </w:r>
      <w:r>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38"/>
      </w:tblGrid>
      <w:tr w:rsidR="0021229B" w:rsidRPr="00CD4B52" w:rsidTr="00D91DBC">
        <w:tc>
          <w:tcPr>
            <w:tcW w:w="720" w:type="dxa"/>
            <w:tcBorders>
              <w:top w:val="single" w:sz="4" w:space="0" w:color="auto"/>
              <w:left w:val="single" w:sz="4" w:space="0" w:color="auto"/>
              <w:bottom w:val="single" w:sz="4" w:space="0" w:color="auto"/>
              <w:right w:val="single" w:sz="4" w:space="0" w:color="auto"/>
            </w:tcBorders>
            <w:vAlign w:val="center"/>
            <w:hideMark/>
          </w:tcPr>
          <w:p w:rsidR="0021229B" w:rsidRPr="00EA53ED" w:rsidRDefault="0021229B" w:rsidP="00D91DBC">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21229B" w:rsidRPr="00EA53ED" w:rsidRDefault="0021229B" w:rsidP="00D91DBC">
            <w:pPr>
              <w:spacing w:before="60" w:after="120"/>
              <w:rPr>
                <w:sz w:val="20"/>
                <w:szCs w:val="20"/>
              </w:rPr>
            </w:pPr>
            <w:r w:rsidRPr="00EA53ED">
              <w:rPr>
                <w:b/>
                <w:sz w:val="20"/>
                <w:szCs w:val="20"/>
              </w:rPr>
              <w:t>Warunki udziału w postępowaniu</w:t>
            </w:r>
          </w:p>
        </w:tc>
      </w:tr>
      <w:tr w:rsidR="0021229B" w:rsidRPr="00CD4B52" w:rsidTr="00D91DBC">
        <w:tc>
          <w:tcPr>
            <w:tcW w:w="720" w:type="dxa"/>
            <w:tcBorders>
              <w:top w:val="single" w:sz="4" w:space="0" w:color="auto"/>
              <w:left w:val="single" w:sz="4" w:space="0" w:color="auto"/>
              <w:bottom w:val="single" w:sz="4" w:space="0" w:color="auto"/>
              <w:right w:val="single" w:sz="4" w:space="0" w:color="auto"/>
            </w:tcBorders>
            <w:hideMark/>
          </w:tcPr>
          <w:p w:rsidR="0021229B" w:rsidRPr="00CD4B52" w:rsidRDefault="0021229B" w:rsidP="00D91DBC">
            <w:pPr>
              <w:spacing w:before="60" w:after="120"/>
              <w:jc w:val="both"/>
            </w:pPr>
            <w:r w:rsidRPr="0021229B">
              <w:t>1</w:t>
            </w:r>
          </w:p>
        </w:tc>
        <w:tc>
          <w:tcPr>
            <w:tcW w:w="7738" w:type="dxa"/>
            <w:tcBorders>
              <w:top w:val="single" w:sz="4" w:space="0" w:color="auto"/>
              <w:left w:val="single" w:sz="4" w:space="0" w:color="auto"/>
              <w:bottom w:val="single" w:sz="4" w:space="0" w:color="auto"/>
              <w:right w:val="single" w:sz="4" w:space="0" w:color="auto"/>
            </w:tcBorders>
            <w:hideMark/>
          </w:tcPr>
          <w:p w:rsidR="0021229B" w:rsidRPr="00CD4B52" w:rsidRDefault="0021229B" w:rsidP="00D91DBC">
            <w:pPr>
              <w:spacing w:before="60" w:after="120"/>
              <w:jc w:val="both"/>
              <w:rPr>
                <w:b/>
                <w:bCs/>
              </w:rPr>
            </w:pPr>
            <w:r w:rsidRPr="0021229B">
              <w:rPr>
                <w:b/>
                <w:bCs/>
              </w:rPr>
              <w:t>Sytuacja ekonomiczna lub finansowa</w:t>
            </w:r>
          </w:p>
          <w:p w:rsidR="0021229B" w:rsidRPr="00CD4B52" w:rsidRDefault="0021229B" w:rsidP="00D91DBC">
            <w:pPr>
              <w:spacing w:before="60" w:after="120"/>
              <w:jc w:val="both"/>
            </w:pPr>
            <w:r w:rsidRPr="0021229B">
              <w:t xml:space="preserve">O udzielenie zamówienia publicznego mogą ubiegać się wykonawcy, którzy spełniają warunki, dotyczące sytuacji ekonomicznej lub finansowej. Ocena spełniania warunków udziału w postępowaniu będzie dokonana </w:t>
            </w:r>
            <w:proofErr w:type="spellStart"/>
            <w:r w:rsidRPr="0021229B">
              <w:t>na</w:t>
            </w:r>
            <w:proofErr w:type="spellEnd"/>
            <w:r w:rsidRPr="0021229B">
              <w:t xml:space="preserve"> zasadzie spełnia/nie spełnia.</w:t>
            </w:r>
          </w:p>
        </w:tc>
      </w:tr>
      <w:tr w:rsidR="0021229B" w:rsidRPr="00CD4B52" w:rsidTr="00D91DBC">
        <w:tc>
          <w:tcPr>
            <w:tcW w:w="720" w:type="dxa"/>
            <w:tcBorders>
              <w:top w:val="single" w:sz="4" w:space="0" w:color="auto"/>
              <w:left w:val="single" w:sz="4" w:space="0" w:color="auto"/>
              <w:bottom w:val="single" w:sz="4" w:space="0" w:color="auto"/>
              <w:right w:val="single" w:sz="4" w:space="0" w:color="auto"/>
            </w:tcBorders>
            <w:hideMark/>
          </w:tcPr>
          <w:p w:rsidR="0021229B" w:rsidRPr="00CD4B52" w:rsidRDefault="0021229B" w:rsidP="00D91DBC">
            <w:pPr>
              <w:spacing w:before="60" w:after="120"/>
              <w:jc w:val="both"/>
            </w:pPr>
            <w:r w:rsidRPr="0021229B">
              <w:lastRenderedPageBreak/>
              <w:t>2</w:t>
            </w:r>
          </w:p>
        </w:tc>
        <w:tc>
          <w:tcPr>
            <w:tcW w:w="7738" w:type="dxa"/>
            <w:tcBorders>
              <w:top w:val="single" w:sz="4" w:space="0" w:color="auto"/>
              <w:left w:val="single" w:sz="4" w:space="0" w:color="auto"/>
              <w:bottom w:val="single" w:sz="4" w:space="0" w:color="auto"/>
              <w:right w:val="single" w:sz="4" w:space="0" w:color="auto"/>
            </w:tcBorders>
            <w:hideMark/>
          </w:tcPr>
          <w:p w:rsidR="0021229B" w:rsidRPr="00CD4B52" w:rsidRDefault="0021229B" w:rsidP="00D91DBC">
            <w:pPr>
              <w:spacing w:before="60" w:after="120"/>
              <w:jc w:val="both"/>
              <w:rPr>
                <w:b/>
                <w:bCs/>
              </w:rPr>
            </w:pPr>
            <w:r w:rsidRPr="0021229B">
              <w:rPr>
                <w:b/>
                <w:bCs/>
              </w:rPr>
              <w:t>Zdolność techniczna lub zawodowa</w:t>
            </w:r>
          </w:p>
          <w:p w:rsidR="0021229B" w:rsidRDefault="0021229B" w:rsidP="00D91DBC">
            <w:pPr>
              <w:spacing w:before="60" w:after="120"/>
              <w:jc w:val="both"/>
            </w:pPr>
            <w:r w:rsidRPr="0021229B">
              <w:t xml:space="preserve">O udzielenie zamówienia publicznego mogą ubiegać się wykonawcy, którzy spełniają warunki, dotyczące  zdolności technicznej lub zawodowej. </w:t>
            </w:r>
          </w:p>
          <w:p w:rsidR="005B68A4" w:rsidRDefault="005B68A4" w:rsidP="005B68A4">
            <w:pPr>
              <w:spacing w:before="60" w:after="120"/>
              <w:jc w:val="both"/>
            </w:pPr>
            <w:r>
              <w:t xml:space="preserve">Zamawiający uzna warunek za spełniony jeżeli Wykonawca ubiegający się o udzielenie zamówienia w okresie ostatnich trzech lat przed upływem terminu składania ofert, a jeżeli okres prowadzenia działalności jest krótszy - w tym okresie wykonał:  </w:t>
            </w:r>
            <w:r w:rsidRPr="005B68A4">
              <w:rPr>
                <w:b/>
                <w:bCs/>
              </w:rPr>
              <w:t xml:space="preserve">co najmniej </w:t>
            </w:r>
            <w:r w:rsidR="004B6F33">
              <w:rPr>
                <w:b/>
                <w:bCs/>
              </w:rPr>
              <w:t>1</w:t>
            </w:r>
            <w:r w:rsidRPr="005B68A4">
              <w:rPr>
                <w:b/>
                <w:bCs/>
              </w:rPr>
              <w:t xml:space="preserve"> dostaw</w:t>
            </w:r>
            <w:r w:rsidR="004B6F33">
              <w:rPr>
                <w:b/>
                <w:bCs/>
              </w:rPr>
              <w:t>a</w:t>
            </w:r>
            <w:r w:rsidRPr="005B68A4">
              <w:rPr>
                <w:b/>
                <w:bCs/>
              </w:rPr>
              <w:t xml:space="preserve"> mebli biurowych, o wartości min</w:t>
            </w:r>
            <w:r w:rsidR="004D2B53">
              <w:rPr>
                <w:b/>
                <w:bCs/>
              </w:rPr>
              <w:t>.</w:t>
            </w:r>
            <w:r w:rsidRPr="005B68A4">
              <w:rPr>
                <w:b/>
                <w:bCs/>
              </w:rPr>
              <w:t xml:space="preserve">  </w:t>
            </w:r>
            <w:r w:rsidR="004B6F33">
              <w:rPr>
                <w:b/>
                <w:bCs/>
              </w:rPr>
              <w:t>20</w:t>
            </w:r>
            <w:r w:rsidR="00DE43D3">
              <w:rPr>
                <w:b/>
                <w:bCs/>
              </w:rPr>
              <w:t>0</w:t>
            </w:r>
            <w:r w:rsidRPr="005B68A4">
              <w:rPr>
                <w:b/>
                <w:bCs/>
              </w:rPr>
              <w:t xml:space="preserve"> 000,00 zł brutto</w:t>
            </w:r>
            <w:r>
              <w:t xml:space="preserve">; </w:t>
            </w:r>
          </w:p>
          <w:p w:rsidR="005B68A4" w:rsidRPr="00CD4B52" w:rsidRDefault="005B68A4" w:rsidP="005B68A4">
            <w:pPr>
              <w:spacing w:before="60" w:after="120"/>
              <w:jc w:val="both"/>
            </w:pPr>
            <w:r>
              <w:t xml:space="preserve">Ocena spełniania warunków udziału w postępowaniu będzie dokonana </w:t>
            </w:r>
            <w:proofErr w:type="spellStart"/>
            <w:r>
              <w:t>na</w:t>
            </w:r>
            <w:proofErr w:type="spellEnd"/>
            <w:r>
              <w:t xml:space="preserve"> podstawie załączonego do oferty wykazu wykonanych dostaw, dowodów -  referencji potwierdzających należyte wykonanie zamówienia oraz wstępnego oświadczenia wykonawcy, </w:t>
            </w:r>
            <w:proofErr w:type="spellStart"/>
            <w:r>
              <w:t>na</w:t>
            </w:r>
            <w:proofErr w:type="spellEnd"/>
            <w:r>
              <w:t xml:space="preserve">  zasadzie spełnia/nie spełnia.</w:t>
            </w:r>
          </w:p>
        </w:tc>
      </w:tr>
      <w:tr w:rsidR="0021229B" w:rsidRPr="00CD4B52" w:rsidTr="00D91DBC">
        <w:tc>
          <w:tcPr>
            <w:tcW w:w="720" w:type="dxa"/>
            <w:tcBorders>
              <w:top w:val="single" w:sz="4" w:space="0" w:color="auto"/>
              <w:left w:val="single" w:sz="4" w:space="0" w:color="auto"/>
              <w:bottom w:val="single" w:sz="4" w:space="0" w:color="auto"/>
              <w:right w:val="single" w:sz="4" w:space="0" w:color="auto"/>
            </w:tcBorders>
            <w:hideMark/>
          </w:tcPr>
          <w:p w:rsidR="0021229B" w:rsidRPr="00CD4B52" w:rsidRDefault="0021229B" w:rsidP="00D91DBC">
            <w:pPr>
              <w:spacing w:before="60" w:after="120"/>
              <w:jc w:val="both"/>
            </w:pPr>
            <w:r w:rsidRPr="0021229B">
              <w:t>3</w:t>
            </w:r>
          </w:p>
        </w:tc>
        <w:tc>
          <w:tcPr>
            <w:tcW w:w="7738" w:type="dxa"/>
            <w:tcBorders>
              <w:top w:val="single" w:sz="4" w:space="0" w:color="auto"/>
              <w:left w:val="single" w:sz="4" w:space="0" w:color="auto"/>
              <w:bottom w:val="single" w:sz="4" w:space="0" w:color="auto"/>
              <w:right w:val="single" w:sz="4" w:space="0" w:color="auto"/>
            </w:tcBorders>
            <w:hideMark/>
          </w:tcPr>
          <w:p w:rsidR="0021229B" w:rsidRPr="00CD4B52" w:rsidRDefault="0021229B" w:rsidP="00D91DBC">
            <w:pPr>
              <w:spacing w:before="60" w:after="120"/>
              <w:jc w:val="both"/>
              <w:rPr>
                <w:b/>
                <w:bCs/>
              </w:rPr>
            </w:pPr>
            <w:r w:rsidRPr="0021229B">
              <w:rPr>
                <w:b/>
                <w:bCs/>
              </w:rPr>
              <w:t>Kompetencje lub uprawnienia do prowadzenia określonej działalności zawodowej, o ile wynika to z odrębnych przepisów</w:t>
            </w:r>
          </w:p>
          <w:p w:rsidR="0021229B" w:rsidRPr="00CD4B52" w:rsidRDefault="0021229B" w:rsidP="00D91DBC">
            <w:pPr>
              <w:spacing w:before="60" w:after="120"/>
              <w:jc w:val="both"/>
            </w:pPr>
            <w:r w:rsidRPr="0021229B">
              <w:t>O udzielenie zamówienia publicznego mogą ubiegać się wykonawcy, którzy spełniają warunki, dotyczące posiadania kompetencji lub uprawnień do prowadzenia określonej działalności zawodowej, o ile wynika to z odrębnych przepisów .   Zamawiający nie wyznacza szczegółowego warunku udziału w postępowaniu.</w:t>
            </w:r>
          </w:p>
        </w:tc>
      </w:tr>
    </w:tbl>
    <w:p w:rsidR="009E038F" w:rsidRDefault="009E038F" w:rsidP="004D2B53">
      <w:pPr>
        <w:pStyle w:val="Nagwek2"/>
        <w:numPr>
          <w:ilvl w:val="0"/>
          <w:numId w:val="0"/>
        </w:numPr>
        <w:ind w:left="680"/>
      </w:pPr>
    </w:p>
    <w:p w:rsidR="008E38E4" w:rsidRPr="008E38E4" w:rsidRDefault="008E38E4" w:rsidP="00930133">
      <w:pPr>
        <w:pStyle w:val="Nagwek1"/>
      </w:pPr>
      <w:r>
        <w:t xml:space="preserve">Podstawy wykluczenia wykonawcy </w:t>
      </w:r>
      <w:r w:rsidR="004E3A7E">
        <w:t>Z POSTĘPOWANIA</w:t>
      </w:r>
    </w:p>
    <w:p w:rsidR="00A56785" w:rsidRPr="00056B6A" w:rsidRDefault="00A2369F" w:rsidP="004D2B53">
      <w:pPr>
        <w:pStyle w:val="Nagwek2"/>
      </w:pPr>
      <w:r w:rsidRPr="00D91376">
        <w:t xml:space="preserve">Zamawiający wykluczy z postępowania o </w:t>
      </w:r>
      <w:r w:rsidR="005B4881">
        <w:t>udzielenie zamówienia W</w:t>
      </w:r>
      <w:r w:rsidR="004E3A7E">
        <w:t>ykonawcę</w:t>
      </w:r>
      <w:r w:rsidRPr="00D91376">
        <w:t xml:space="preserve"> </w:t>
      </w:r>
      <w:proofErr w:type="spellStart"/>
      <w:r w:rsidRPr="00D91376">
        <w:t>na</w:t>
      </w:r>
      <w:proofErr w:type="spellEnd"/>
      <w:r w:rsidRPr="00D91376">
        <w:t xml:space="preserve"> podstawie</w:t>
      </w:r>
      <w:r w:rsidR="0071220B">
        <w:t xml:space="preserve"> przepisów art. 24 ust.1 </w:t>
      </w:r>
      <w:proofErr w:type="spellStart"/>
      <w:r w:rsidR="0071220B">
        <w:t>pkt</w:t>
      </w:r>
      <w:proofErr w:type="spellEnd"/>
      <w:r w:rsidR="0071220B">
        <w:t xml:space="preserve"> </w:t>
      </w:r>
      <w:r w:rsidR="004E3A7E" w:rsidRPr="00A56785">
        <w:t>1</w:t>
      </w:r>
      <w:r w:rsidR="0071220B">
        <w:t>2</w:t>
      </w:r>
      <w:r w:rsidR="004E3A7E">
        <w:t>-23</w:t>
      </w:r>
      <w:r w:rsidR="00A56785" w:rsidRPr="00A56785">
        <w:t xml:space="preserve"> ustawy </w:t>
      </w:r>
      <w:proofErr w:type="spellStart"/>
      <w:r w:rsidR="00A56785" w:rsidRPr="00A56785">
        <w:t>Pzp</w:t>
      </w:r>
      <w:proofErr w:type="spellEnd"/>
      <w:r w:rsidR="00A56785" w:rsidRPr="00A56785">
        <w:t>.</w:t>
      </w:r>
    </w:p>
    <w:p w:rsidR="009D2316" w:rsidRPr="008278C6" w:rsidRDefault="00056B6A" w:rsidP="004D2B53">
      <w:pPr>
        <w:pStyle w:val="Nagwek2"/>
        <w:numPr>
          <w:ilvl w:val="0"/>
          <w:numId w:val="0"/>
        </w:numPr>
        <w:ind w:left="993"/>
      </w:pPr>
      <w:r w:rsidRPr="008278C6">
        <w:t xml:space="preserve"> </w:t>
      </w:r>
    </w:p>
    <w:p w:rsidR="00EB7871" w:rsidRPr="00A56785" w:rsidRDefault="00A56785" w:rsidP="004D2B53">
      <w:pPr>
        <w:pStyle w:val="Nagwek2"/>
      </w:pPr>
      <w:r>
        <w:t>W</w:t>
      </w:r>
      <w:r w:rsidR="008A3895">
        <w:t>ykluczenie W</w:t>
      </w:r>
      <w:r>
        <w:t xml:space="preserve">ykonawcy nastąpi w przypadkach, o których mowa w art. 24 ust. 7 ustawy </w:t>
      </w:r>
      <w:proofErr w:type="spellStart"/>
      <w:r>
        <w:t>Pzp</w:t>
      </w:r>
      <w:proofErr w:type="spellEnd"/>
      <w:r>
        <w:t>.</w:t>
      </w:r>
    </w:p>
    <w:p w:rsidR="00A34E0E" w:rsidRPr="00A34E0E" w:rsidRDefault="00A34E0E" w:rsidP="004D2B53">
      <w:pPr>
        <w:pStyle w:val="Nagwek2"/>
      </w:pPr>
      <w:r w:rsidRPr="00A34E0E">
        <w:t xml:space="preserve">Wykonawca, który podlega wykluczeniu </w:t>
      </w:r>
      <w:proofErr w:type="spellStart"/>
      <w:r w:rsidRPr="00A34E0E">
        <w:t>na</w:t>
      </w:r>
      <w:proofErr w:type="spellEnd"/>
      <w:r w:rsidRPr="00A34E0E">
        <w:t xml:space="preserve"> podstawie </w:t>
      </w:r>
      <w:r>
        <w:t xml:space="preserve">art. 24 </w:t>
      </w:r>
      <w:r w:rsidRPr="00A34E0E">
        <w:t xml:space="preserve">ust. 1 </w:t>
      </w:r>
      <w:proofErr w:type="spellStart"/>
      <w:r w:rsidRPr="00A34E0E">
        <w:t>pkt</w:t>
      </w:r>
      <w:proofErr w:type="spellEnd"/>
      <w:r w:rsidRPr="00A34E0E">
        <w:t xml:space="preserve"> 13 i 14 oraz 16–20 lub ust. 5</w:t>
      </w:r>
      <w:r>
        <w:t xml:space="preserve"> ustawy </w:t>
      </w:r>
      <w:proofErr w:type="spellStart"/>
      <w:r>
        <w:t>Pzp</w:t>
      </w:r>
      <w:proofErr w:type="spellEnd"/>
      <w:r w:rsidRPr="00A34E0E">
        <w:t xml:space="preserve">, może przedstawić dowody </w:t>
      </w:r>
      <w:proofErr w:type="spellStart"/>
      <w:r w:rsidRPr="00A34E0E">
        <w:t>na</w:t>
      </w:r>
      <w:proofErr w:type="spellEnd"/>
      <w:r w:rsidRPr="00A34E0E">
        <w:t xml:space="preserve">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4D2B53">
      <w:pPr>
        <w:pStyle w:val="Nagwek2"/>
        <w:numPr>
          <w:ilvl w:val="0"/>
          <w:numId w:val="0"/>
        </w:numPr>
        <w:ind w:left="680"/>
      </w:pPr>
      <w:r w:rsidRPr="00A34E0E">
        <w:t>Wykonawca n</w:t>
      </w:r>
      <w:r>
        <w:t>ie podlega wykluczeniu, jeżeli Z</w:t>
      </w:r>
      <w:r w:rsidRPr="00A34E0E">
        <w:t>amawiający, uwzględniając wagę 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rsidR="00A56785" w:rsidRPr="00A56785" w:rsidRDefault="00A56785" w:rsidP="004D2B53">
      <w:pPr>
        <w:pStyle w:val="Nagwek2"/>
      </w:pPr>
      <w:r>
        <w:t xml:space="preserve">Zamawiający może wykluczyć Wykonawcę </w:t>
      </w:r>
      <w:proofErr w:type="spellStart"/>
      <w:r>
        <w:t>na</w:t>
      </w:r>
      <w:proofErr w:type="spellEnd"/>
      <w:r>
        <w:t xml:space="preserve"> każdym etapie postępowania</w:t>
      </w:r>
      <w:r w:rsidR="00E528CA">
        <w:t>, ofertę Wykonawcy wykluczonego uznaje się za odrzuconą.</w:t>
      </w:r>
    </w:p>
    <w:p w:rsidR="00F278EE" w:rsidRPr="0092294D" w:rsidRDefault="00A2369F" w:rsidP="00930133">
      <w:pPr>
        <w:pStyle w:val="Nagwek1"/>
      </w:pPr>
      <w:bookmarkStart w:id="8" w:name="_Toc258314248"/>
      <w:r w:rsidRPr="00371538">
        <w:lastRenderedPageBreak/>
        <w:t>Wykaz oświadczeń lub dokumentów, jakie mają dostarczyć Wykonawcy w celu potwierdzenia spełniania warunków udziału w postępowaniu</w:t>
      </w:r>
      <w:r w:rsidR="00892EAD">
        <w:t xml:space="preserve"> ORAZ BRAKU PODSTAW WYKLUCZENIA</w:t>
      </w:r>
      <w:bookmarkEnd w:id="8"/>
    </w:p>
    <w:p w:rsidR="00892EAD" w:rsidRDefault="00B31453" w:rsidP="004D2B53">
      <w:pPr>
        <w:pStyle w:val="Nagwek2"/>
      </w:pPr>
      <w:r w:rsidRPr="00B31453">
        <w:t>Wykonawca wraz z ofertą zobowiązany jest złożyć</w:t>
      </w:r>
      <w:r w:rsidR="00ED0999">
        <w:t>:</w:t>
      </w:r>
      <w:r w:rsidR="00A90128">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8"/>
      </w:tblGrid>
      <w:tr w:rsidR="009D2316" w:rsidRPr="009D2316" w:rsidTr="00B31453">
        <w:tc>
          <w:tcPr>
            <w:tcW w:w="709" w:type="dxa"/>
          </w:tcPr>
          <w:p w:rsidR="009D2316" w:rsidRPr="009D2316" w:rsidRDefault="009D2316" w:rsidP="009D2316">
            <w:pPr>
              <w:spacing w:before="60" w:after="120"/>
              <w:jc w:val="both"/>
            </w:pPr>
            <w:r w:rsidRPr="009D2316">
              <w:rPr>
                <w:b/>
                <w:sz w:val="20"/>
                <w:szCs w:val="20"/>
              </w:rPr>
              <w:t>Lp.</w:t>
            </w:r>
          </w:p>
        </w:tc>
        <w:tc>
          <w:tcPr>
            <w:tcW w:w="7828" w:type="dxa"/>
          </w:tcPr>
          <w:p w:rsidR="009D2316" w:rsidRPr="009D2316" w:rsidRDefault="009D2316" w:rsidP="009D2316">
            <w:pPr>
              <w:spacing w:before="60" w:after="120"/>
              <w:jc w:val="both"/>
            </w:pPr>
            <w:r w:rsidRPr="009D2316">
              <w:rPr>
                <w:b/>
                <w:sz w:val="20"/>
                <w:szCs w:val="20"/>
              </w:rPr>
              <w:t>Wymagany dokument</w:t>
            </w:r>
          </w:p>
        </w:tc>
      </w:tr>
      <w:tr w:rsidR="0021229B" w:rsidRPr="009D2316" w:rsidTr="00D91DBC">
        <w:tc>
          <w:tcPr>
            <w:tcW w:w="709" w:type="dxa"/>
          </w:tcPr>
          <w:p w:rsidR="0021229B" w:rsidRPr="009D2316" w:rsidRDefault="0021229B" w:rsidP="00D91DBC">
            <w:pPr>
              <w:spacing w:before="60" w:after="120"/>
              <w:jc w:val="both"/>
            </w:pPr>
            <w:r w:rsidRPr="0021229B">
              <w:t>1</w:t>
            </w:r>
          </w:p>
        </w:tc>
        <w:tc>
          <w:tcPr>
            <w:tcW w:w="7828" w:type="dxa"/>
          </w:tcPr>
          <w:p w:rsidR="0021229B" w:rsidRPr="009D2316" w:rsidRDefault="0021229B" w:rsidP="00D91DBC">
            <w:pPr>
              <w:spacing w:before="60" w:after="60"/>
              <w:jc w:val="both"/>
            </w:pPr>
            <w:r w:rsidRPr="0021229B">
              <w:rPr>
                <w:b/>
              </w:rPr>
              <w:t xml:space="preserve">Wzór oferty </w:t>
            </w:r>
            <w:proofErr w:type="spellStart"/>
            <w:r w:rsidRPr="0021229B">
              <w:rPr>
                <w:b/>
              </w:rPr>
              <w:t>na</w:t>
            </w:r>
            <w:proofErr w:type="spellEnd"/>
            <w:r w:rsidRPr="0021229B">
              <w:rPr>
                <w:b/>
              </w:rPr>
              <w:t xml:space="preserve"> dostawy</w:t>
            </w:r>
          </w:p>
          <w:p w:rsidR="0021229B" w:rsidRPr="009D2316" w:rsidRDefault="0021229B" w:rsidP="00D91DBC">
            <w:pPr>
              <w:spacing w:after="40"/>
              <w:jc w:val="both"/>
            </w:pPr>
            <w:r w:rsidRPr="0021229B">
              <w:t xml:space="preserve">Wzór oferty </w:t>
            </w:r>
            <w:proofErr w:type="spellStart"/>
            <w:r w:rsidRPr="0021229B">
              <w:t>na</w:t>
            </w:r>
            <w:proofErr w:type="spellEnd"/>
            <w:r w:rsidRPr="0021229B">
              <w:t xml:space="preserve"> dostawy</w:t>
            </w:r>
            <w:r w:rsidR="004D2B53">
              <w:t xml:space="preserve"> – formularz ofertowy</w:t>
            </w:r>
            <w:r w:rsidR="00E261D3">
              <w:t xml:space="preserve"> – zał. nr 1</w:t>
            </w:r>
          </w:p>
        </w:tc>
      </w:tr>
      <w:tr w:rsidR="0021229B" w:rsidRPr="009D2316" w:rsidTr="00D91DBC">
        <w:tc>
          <w:tcPr>
            <w:tcW w:w="709" w:type="dxa"/>
          </w:tcPr>
          <w:p w:rsidR="0021229B" w:rsidRPr="009D2316" w:rsidRDefault="0021229B" w:rsidP="00D91DBC">
            <w:pPr>
              <w:spacing w:before="60" w:after="120"/>
              <w:jc w:val="both"/>
            </w:pPr>
            <w:r w:rsidRPr="0021229B">
              <w:t>2</w:t>
            </w:r>
          </w:p>
        </w:tc>
        <w:tc>
          <w:tcPr>
            <w:tcW w:w="7828" w:type="dxa"/>
          </w:tcPr>
          <w:p w:rsidR="0021229B" w:rsidRPr="009D2316" w:rsidRDefault="0021229B" w:rsidP="00D91DBC">
            <w:pPr>
              <w:spacing w:before="60" w:after="60"/>
              <w:jc w:val="both"/>
            </w:pPr>
            <w:r w:rsidRPr="0021229B">
              <w:rPr>
                <w:b/>
              </w:rPr>
              <w:t>Oświadczenie o niepodleganiu wykluczeniu oraz spełnianiu warunków udziału</w:t>
            </w:r>
          </w:p>
          <w:p w:rsidR="0021229B" w:rsidRPr="009D2316" w:rsidRDefault="0021229B" w:rsidP="00D91DBC">
            <w:pPr>
              <w:spacing w:after="40"/>
              <w:jc w:val="both"/>
            </w:pPr>
            <w:r w:rsidRPr="0021229B">
              <w:t xml:space="preserve">Aktualne </w:t>
            </w:r>
            <w:proofErr w:type="spellStart"/>
            <w:r w:rsidRPr="0021229B">
              <w:t>na</w:t>
            </w:r>
            <w:proofErr w:type="spellEnd"/>
            <w:r w:rsidRPr="0021229B">
              <w:t xml:space="preserve"> dzień składania ofert oświadczenie Wykonawcy stanowiące wstępne potwierdzenie spełniania warunków udziału w postępowaniu oraz brak podstaw wykluczenia</w:t>
            </w:r>
            <w:r w:rsidR="00E261D3">
              <w:t xml:space="preserve"> – zał. nr 2</w:t>
            </w:r>
          </w:p>
        </w:tc>
      </w:tr>
      <w:tr w:rsidR="0021229B" w:rsidRPr="009D2316" w:rsidTr="00D91DBC">
        <w:tc>
          <w:tcPr>
            <w:tcW w:w="709" w:type="dxa"/>
          </w:tcPr>
          <w:p w:rsidR="0021229B" w:rsidRPr="009D2316" w:rsidRDefault="0021229B" w:rsidP="00D91DBC">
            <w:pPr>
              <w:spacing w:before="60" w:after="120"/>
              <w:jc w:val="both"/>
            </w:pPr>
            <w:r w:rsidRPr="0021229B">
              <w:t>3</w:t>
            </w:r>
          </w:p>
        </w:tc>
        <w:tc>
          <w:tcPr>
            <w:tcW w:w="7828" w:type="dxa"/>
          </w:tcPr>
          <w:p w:rsidR="0021229B" w:rsidRPr="009D2316" w:rsidRDefault="0021229B" w:rsidP="00D91DBC">
            <w:pPr>
              <w:spacing w:before="60" w:after="60"/>
              <w:jc w:val="both"/>
            </w:pPr>
            <w:r w:rsidRPr="0021229B">
              <w:rPr>
                <w:b/>
              </w:rPr>
              <w:t>Zobowiązanie podmiotów trzecich do oddania do dyspozycji niezbędnych zasobów.</w:t>
            </w:r>
          </w:p>
          <w:p w:rsidR="0021229B" w:rsidRPr="009D2316" w:rsidRDefault="0021229B" w:rsidP="00D91DBC">
            <w:pPr>
              <w:spacing w:after="40"/>
              <w:jc w:val="both"/>
            </w:pPr>
            <w:r w:rsidRPr="0021229B">
              <w:t xml:space="preserve">Zobowiązanie podmiotów, </w:t>
            </w:r>
            <w:proofErr w:type="spellStart"/>
            <w:r w:rsidRPr="0021229B">
              <w:t>na</w:t>
            </w:r>
            <w:proofErr w:type="spellEnd"/>
            <w:r w:rsidRPr="0021229B">
              <w:t xml:space="preserve"> zdolnościach lub sytuacji których Wykonawca polega, do oddania mu do dyspozycji niezbędnych zasobów </w:t>
            </w:r>
            <w:proofErr w:type="spellStart"/>
            <w:r w:rsidRPr="0021229B">
              <w:t>na</w:t>
            </w:r>
            <w:proofErr w:type="spellEnd"/>
            <w:r w:rsidRPr="0021229B">
              <w:t xml:space="preserve"> potrzeby realizacji zamówienia</w:t>
            </w:r>
            <w:r w:rsidR="00E261D3">
              <w:t xml:space="preserve"> – zał. nr 3</w:t>
            </w:r>
          </w:p>
        </w:tc>
      </w:tr>
      <w:tr w:rsidR="0021229B" w:rsidRPr="009D2316" w:rsidTr="00D91DBC">
        <w:tc>
          <w:tcPr>
            <w:tcW w:w="709" w:type="dxa"/>
          </w:tcPr>
          <w:p w:rsidR="0021229B" w:rsidRPr="009D2316" w:rsidRDefault="0021229B" w:rsidP="00D91DBC">
            <w:pPr>
              <w:spacing w:before="60" w:after="120"/>
              <w:jc w:val="both"/>
            </w:pPr>
            <w:r w:rsidRPr="0021229B">
              <w:t>4</w:t>
            </w:r>
          </w:p>
        </w:tc>
        <w:tc>
          <w:tcPr>
            <w:tcW w:w="7828" w:type="dxa"/>
          </w:tcPr>
          <w:p w:rsidR="0021229B" w:rsidRPr="009D2316" w:rsidRDefault="0021229B" w:rsidP="00D91DBC">
            <w:pPr>
              <w:spacing w:before="60" w:after="60"/>
              <w:jc w:val="both"/>
            </w:pPr>
            <w:r w:rsidRPr="0021229B">
              <w:rPr>
                <w:b/>
              </w:rPr>
              <w:t>Wykaz części zamówienia, której wykonanie wykonawca zamierza powierzyć podwykonawcom</w:t>
            </w:r>
          </w:p>
          <w:p w:rsidR="0021229B" w:rsidRPr="009D2316" w:rsidRDefault="0021229B" w:rsidP="00D91DBC">
            <w:pPr>
              <w:spacing w:after="40"/>
              <w:jc w:val="both"/>
            </w:pPr>
            <w:r w:rsidRPr="0021229B">
              <w:t>Wykaz części zamówienia, której wykonanie wykonawca zamierza powierzyć podwykonawcom - zawarty w formularzu ofertowym</w:t>
            </w:r>
            <w:r w:rsidR="00E261D3">
              <w:t xml:space="preserve"> zał. nr 1</w:t>
            </w:r>
          </w:p>
        </w:tc>
      </w:tr>
    </w:tbl>
    <w:p w:rsidR="00012833" w:rsidRDefault="000C63A2" w:rsidP="004D2B53">
      <w:pPr>
        <w:pStyle w:val="Nagwek2"/>
      </w:pPr>
      <w:r>
        <w:t xml:space="preserve">Wykonawca, w terminie 3 dni od dnia zamieszczenia </w:t>
      </w:r>
      <w:proofErr w:type="spellStart"/>
      <w:r>
        <w:t>na</w:t>
      </w:r>
      <w:proofErr w:type="spellEnd"/>
      <w:r>
        <w:t xml:space="preserve"> stronie internetowej informacji</w:t>
      </w:r>
      <w:r w:rsidR="00BF6DEC">
        <w:t>,</w:t>
      </w:r>
      <w:r>
        <w:t xml:space="preserve"> </w:t>
      </w:r>
      <w:r w:rsidR="00BF6DEC" w:rsidRPr="00BF6DEC">
        <w:t>o której mowa w art. 86 ust. 5</w:t>
      </w:r>
      <w:r w:rsidR="00BF6DEC">
        <w:t xml:space="preserve"> ustawy </w:t>
      </w:r>
      <w:proofErr w:type="spellStart"/>
      <w:r w:rsidR="00BF6DEC">
        <w:t>Pzp</w:t>
      </w:r>
      <w:proofErr w:type="spellEnd"/>
      <w:r w:rsidR="0092294D">
        <w:t>, przekazuje Z</w:t>
      </w:r>
      <w:r w:rsidR="00BF6DEC" w:rsidRPr="00BF6DEC">
        <w:t>amawiającemu</w:t>
      </w:r>
      <w:r w:rsidR="00B31453">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796"/>
      </w:tblGrid>
      <w:tr w:rsidR="009D2316" w:rsidRPr="009D2316" w:rsidTr="00B31453">
        <w:tc>
          <w:tcPr>
            <w:tcW w:w="709" w:type="dxa"/>
          </w:tcPr>
          <w:p w:rsidR="009D2316" w:rsidRPr="009D2316" w:rsidRDefault="009D2316" w:rsidP="009D2316">
            <w:pPr>
              <w:spacing w:before="60" w:after="120"/>
              <w:jc w:val="both"/>
            </w:pPr>
            <w:r w:rsidRPr="009D2316">
              <w:rPr>
                <w:b/>
                <w:sz w:val="20"/>
                <w:szCs w:val="20"/>
              </w:rPr>
              <w:t>Lp.</w:t>
            </w:r>
          </w:p>
        </w:tc>
        <w:tc>
          <w:tcPr>
            <w:tcW w:w="7796" w:type="dxa"/>
          </w:tcPr>
          <w:p w:rsidR="009D2316" w:rsidRPr="009D2316" w:rsidRDefault="009D2316" w:rsidP="009D2316">
            <w:pPr>
              <w:spacing w:before="60" w:after="120"/>
              <w:jc w:val="both"/>
            </w:pPr>
            <w:r w:rsidRPr="009D2316">
              <w:rPr>
                <w:b/>
                <w:sz w:val="20"/>
                <w:szCs w:val="20"/>
              </w:rPr>
              <w:t>Wymagany dokument</w:t>
            </w:r>
          </w:p>
        </w:tc>
      </w:tr>
      <w:tr w:rsidR="0021229B" w:rsidRPr="009D2316" w:rsidTr="00D91DBC">
        <w:tc>
          <w:tcPr>
            <w:tcW w:w="709" w:type="dxa"/>
          </w:tcPr>
          <w:p w:rsidR="0021229B" w:rsidRPr="009D2316" w:rsidRDefault="0021229B" w:rsidP="00D91DBC">
            <w:pPr>
              <w:spacing w:before="60" w:after="120"/>
              <w:jc w:val="both"/>
            </w:pPr>
            <w:r w:rsidRPr="0021229B">
              <w:t>1</w:t>
            </w:r>
          </w:p>
        </w:tc>
        <w:tc>
          <w:tcPr>
            <w:tcW w:w="7796" w:type="dxa"/>
          </w:tcPr>
          <w:p w:rsidR="0021229B" w:rsidRPr="009D2316" w:rsidRDefault="0021229B" w:rsidP="00D91DBC">
            <w:pPr>
              <w:spacing w:before="60" w:after="60"/>
              <w:jc w:val="both"/>
            </w:pPr>
            <w:r w:rsidRPr="0021229B">
              <w:rPr>
                <w:b/>
              </w:rPr>
              <w:t>Oświadczenie wykonawcy o przynależności albo braku przynależności do tej samej grupy kapitałowej.</w:t>
            </w:r>
          </w:p>
          <w:p w:rsidR="0021229B" w:rsidRPr="009D2316" w:rsidRDefault="0021229B" w:rsidP="00D91DBC">
            <w:pPr>
              <w:spacing w:after="40"/>
              <w:jc w:val="both"/>
            </w:pPr>
            <w:r w:rsidRPr="0021229B">
              <w:t xml:space="preserve">Oświadczenie wykonawcy o przynależności albo braku przynależności do tej samej grupy kapitałowej, o której mowa w art. 24 ust. 1 </w:t>
            </w:r>
            <w:proofErr w:type="spellStart"/>
            <w:r w:rsidRPr="0021229B">
              <w:t>pkt</w:t>
            </w:r>
            <w:proofErr w:type="spellEnd"/>
            <w:r w:rsidRPr="0021229B">
              <w:t xml:space="preserve"> 23 ustawy </w:t>
            </w:r>
            <w:proofErr w:type="spellStart"/>
            <w:r w:rsidRPr="0021229B">
              <w:t>Pzp</w:t>
            </w:r>
            <w:proofErr w:type="spellEnd"/>
            <w:r w:rsidRPr="0021229B">
              <w:t xml:space="preserve">, składane w terminie 3 dni od dnia zamieszczenia </w:t>
            </w:r>
            <w:proofErr w:type="spellStart"/>
            <w:r w:rsidRPr="0021229B">
              <w:t>na</w:t>
            </w:r>
            <w:proofErr w:type="spellEnd"/>
            <w:r w:rsidRPr="0021229B">
              <w:t xml:space="preserve"> stronie internetowej informacji z otwarcia ofert.</w:t>
            </w:r>
          </w:p>
        </w:tc>
      </w:tr>
    </w:tbl>
    <w:p w:rsidR="009D2316" w:rsidRDefault="00BF6DEC" w:rsidP="004D2B53">
      <w:pPr>
        <w:pStyle w:val="Nagwek2"/>
        <w:numPr>
          <w:ilvl w:val="0"/>
          <w:numId w:val="0"/>
        </w:numPr>
        <w:ind w:left="680"/>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t>.</w:t>
      </w:r>
      <w:r w:rsidR="009D2316">
        <w:t xml:space="preserve"> </w:t>
      </w:r>
    </w:p>
    <w:p w:rsidR="0021229B" w:rsidRPr="005E601C" w:rsidRDefault="0021229B" w:rsidP="004D2B53">
      <w:pPr>
        <w:pStyle w:val="Nagwek2"/>
        <w:numPr>
          <w:ilvl w:val="0"/>
          <w:numId w:val="0"/>
        </w:numPr>
        <w:ind w:left="680"/>
      </w:pPr>
    </w:p>
    <w:p w:rsidR="0021229B" w:rsidRPr="009D2316" w:rsidRDefault="0021229B" w:rsidP="004D2B53">
      <w:pPr>
        <w:pStyle w:val="Nagwek2"/>
      </w:pPr>
      <w:r>
        <w:t xml:space="preserve">Zamawiający, </w:t>
      </w:r>
      <w:proofErr w:type="spellStart"/>
      <w:r>
        <w:t>na</w:t>
      </w:r>
      <w:proofErr w:type="spellEnd"/>
      <w:r>
        <w:t xml:space="preserve"> podstawie art. 24aa ustawy </w:t>
      </w:r>
      <w:proofErr w:type="spellStart"/>
      <w:r>
        <w:t>Pzp</w:t>
      </w:r>
      <w:proofErr w:type="spellEnd"/>
      <w:r>
        <w:t>, przewiduje możliwość w pierwszej kolejności dokonania oceny ofert, a następnie zbadania, czy Wykonawca, którego oferta została oceniona jako najkorzystniejsza nie podlega wykluczeniu oraz spełnia warunki udziału w postępowaniu.</w:t>
      </w:r>
    </w:p>
    <w:p w:rsidR="009D2316" w:rsidRPr="00264019" w:rsidRDefault="009D2316" w:rsidP="004D2B53">
      <w:pPr>
        <w:pStyle w:val="Nagwek2"/>
        <w:numPr>
          <w:ilvl w:val="0"/>
          <w:numId w:val="0"/>
        </w:numPr>
        <w:ind w:left="680"/>
      </w:pPr>
    </w:p>
    <w:p w:rsidR="00F278EE" w:rsidRDefault="00717726" w:rsidP="004D2B53">
      <w:pPr>
        <w:pStyle w:val="Nagwek2"/>
      </w:pPr>
      <w:r w:rsidRPr="00717726">
        <w:t xml:space="preserve">Zamawiający przed </w:t>
      </w:r>
      <w:r w:rsidR="005B4881">
        <w:t xml:space="preserve">udzieleniem zamówienia, </w:t>
      </w:r>
      <w:r w:rsidR="00AA1892">
        <w:t>może wezwać</w:t>
      </w:r>
      <w:r w:rsidR="005B4881">
        <w:t xml:space="preserve"> W</w:t>
      </w:r>
      <w:r w:rsidRPr="00717726">
        <w:t>ykonawcę, którego oferta została najwyżej oceniona, do złożenia w</w:t>
      </w:r>
      <w:r>
        <w:t xml:space="preserve"> </w:t>
      </w:r>
      <w:r w:rsidR="005F5697">
        <w:t>wyznaczonym, nie krótszym niż 5</w:t>
      </w:r>
      <w:r w:rsidRPr="00717726">
        <w:t xml:space="preserve"> dni, terminie </w:t>
      </w:r>
      <w:r w:rsidRPr="00717726">
        <w:lastRenderedPageBreak/>
        <w:t xml:space="preserve">aktualnych </w:t>
      </w:r>
      <w:proofErr w:type="spellStart"/>
      <w:r w:rsidRPr="00717726">
        <w:t>na</w:t>
      </w:r>
      <w:proofErr w:type="spellEnd"/>
      <w:r w:rsidRPr="00717726">
        <w:t xml:space="preserve">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4D2B53">
      <w:pPr>
        <w:pStyle w:val="Nagwek2"/>
      </w:pPr>
      <w:r w:rsidRPr="00F278EE">
        <w:t xml:space="preserve">Wykaz dokumentów i oświadczeń składanych </w:t>
      </w:r>
      <w:proofErr w:type="spellStart"/>
      <w:r w:rsidRPr="00F278EE">
        <w:t>na</w:t>
      </w:r>
      <w:proofErr w:type="spellEnd"/>
      <w:r w:rsidRPr="00F278EE">
        <w:t xml:space="preserve"> wezwanie Zamawiającego </w:t>
      </w:r>
      <w:proofErr w:type="spellStart"/>
      <w:r>
        <w:t>na</w:t>
      </w:r>
      <w:proofErr w:type="spellEnd"/>
      <w:r>
        <w:t xml:space="preserve"> </w:t>
      </w:r>
      <w:r w:rsidRPr="00F278EE">
        <w:t xml:space="preserve">potwierdzenie okoliczności, o których mowa </w:t>
      </w:r>
      <w:r>
        <w:t xml:space="preserve">w art. 25 ust. 1 ustawy </w:t>
      </w:r>
      <w:proofErr w:type="spellStart"/>
      <w:r>
        <w:t>Pzp</w:t>
      </w:r>
      <w:proofErr w:type="spellEnd"/>
      <w:r>
        <w:t>:</w:t>
      </w:r>
    </w:p>
    <w:p w:rsidR="0021229B" w:rsidRDefault="0021229B" w:rsidP="004D2B53">
      <w:pPr>
        <w:pStyle w:val="Nagwek2"/>
        <w:numPr>
          <w:ilvl w:val="0"/>
          <w:numId w:val="0"/>
        </w:numPr>
        <w:ind w:left="680"/>
      </w:pPr>
    </w:p>
    <w:p w:rsidR="0021229B" w:rsidRPr="00371538" w:rsidRDefault="0021229B" w:rsidP="004D2B53">
      <w:pPr>
        <w:pStyle w:val="Nagwek2"/>
        <w:numPr>
          <w:ilvl w:val="0"/>
          <w:numId w:val="12"/>
        </w:numPr>
      </w:pPr>
      <w:r w:rsidRPr="00371538">
        <w:t>W celu wykazania spełniania przez Wykonawcę warunków</w:t>
      </w:r>
      <w:r>
        <w:t xml:space="preserve"> udziału w postępowaniu należy przedłożyć</w:t>
      </w:r>
      <w:r w:rsidR="00E261D3">
        <w:t xml:space="preserve"> ( zał. nr 5)</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21229B" w:rsidRPr="00371538" w:rsidTr="00D91DBC">
        <w:tc>
          <w:tcPr>
            <w:tcW w:w="720" w:type="dxa"/>
          </w:tcPr>
          <w:p w:rsidR="0021229B" w:rsidRPr="00371538" w:rsidRDefault="0021229B" w:rsidP="00D91DBC">
            <w:pPr>
              <w:spacing w:before="60" w:after="120"/>
              <w:jc w:val="both"/>
            </w:pPr>
            <w:r w:rsidRPr="006672A6">
              <w:rPr>
                <w:b/>
                <w:sz w:val="20"/>
                <w:szCs w:val="20"/>
              </w:rPr>
              <w:t>Lp.</w:t>
            </w:r>
          </w:p>
        </w:tc>
        <w:tc>
          <w:tcPr>
            <w:tcW w:w="7920" w:type="dxa"/>
          </w:tcPr>
          <w:p w:rsidR="0021229B" w:rsidRPr="00371538" w:rsidRDefault="0021229B" w:rsidP="00D91DBC">
            <w:pPr>
              <w:spacing w:before="60" w:after="120"/>
              <w:jc w:val="both"/>
            </w:pPr>
            <w:r w:rsidRPr="006672A6">
              <w:rPr>
                <w:b/>
                <w:sz w:val="20"/>
                <w:szCs w:val="20"/>
              </w:rPr>
              <w:t>Wymagany dokument</w:t>
            </w:r>
          </w:p>
        </w:tc>
      </w:tr>
      <w:tr w:rsidR="0021229B" w:rsidRPr="00371538" w:rsidTr="00D91DBC">
        <w:tc>
          <w:tcPr>
            <w:tcW w:w="720" w:type="dxa"/>
          </w:tcPr>
          <w:p w:rsidR="0021229B" w:rsidRPr="00371538" w:rsidRDefault="0021229B" w:rsidP="00D91DBC">
            <w:pPr>
              <w:spacing w:before="60" w:after="120"/>
              <w:jc w:val="both"/>
            </w:pPr>
            <w:r w:rsidRPr="0021229B">
              <w:t>1</w:t>
            </w:r>
          </w:p>
        </w:tc>
        <w:tc>
          <w:tcPr>
            <w:tcW w:w="7920" w:type="dxa"/>
          </w:tcPr>
          <w:p w:rsidR="0021229B" w:rsidRPr="006672A6" w:rsidRDefault="0021229B" w:rsidP="00D91DBC">
            <w:pPr>
              <w:spacing w:before="60" w:after="120"/>
              <w:jc w:val="both"/>
              <w:rPr>
                <w:b/>
                <w:bCs/>
              </w:rPr>
            </w:pPr>
            <w:r w:rsidRPr="0021229B">
              <w:rPr>
                <w:b/>
                <w:bCs/>
              </w:rPr>
              <w:t>Wykaz dostaw</w:t>
            </w:r>
          </w:p>
          <w:p w:rsidR="0021229B" w:rsidRPr="00371538" w:rsidRDefault="0021229B" w:rsidP="00D91DBC">
            <w:pPr>
              <w:spacing w:before="60" w:after="120"/>
              <w:jc w:val="both"/>
            </w:pPr>
            <w:r w:rsidRPr="0021229B">
              <w:t xml:space="preserve">Wykaz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w:t>
            </w:r>
            <w:proofErr w:type="spellStart"/>
            <w:r w:rsidRPr="0021229B">
              <w:t>na</w:t>
            </w:r>
            <w:proofErr w:type="spellEnd"/>
            <w:r w:rsidRPr="0021229B">
              <w:t xml:space="preserve"> rzecz których dostawy lub usługi zostały wykonane, oraz załączeniem dowodów określających czy te dostawy lub usługi zostały wykonane lub są wykonywane należycie, przy czym dowodami, o których mowa, są referencje bądź inne dokumenty wystawione przez podmiot, </w:t>
            </w:r>
            <w:proofErr w:type="spellStart"/>
            <w:r w:rsidRPr="0021229B">
              <w:t>na</w:t>
            </w:r>
            <w:proofErr w:type="spellEnd"/>
            <w:r w:rsidRPr="0021229B">
              <w:t xml:space="preserve">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tc>
      </w:tr>
    </w:tbl>
    <w:p w:rsidR="00A2369F" w:rsidRPr="00371538" w:rsidRDefault="00A2369F" w:rsidP="0019588C">
      <w:pPr>
        <w:spacing w:before="60" w:after="120"/>
        <w:ind w:left="709"/>
        <w:jc w:val="both"/>
      </w:pPr>
    </w:p>
    <w:p w:rsidR="00983549" w:rsidRDefault="00983549" w:rsidP="004D2B53">
      <w:pPr>
        <w:pStyle w:val="Nagwek2"/>
      </w:pPr>
      <w:r>
        <w:t>Jeżeli jest to niezbędne do zapewnienia odpowiedniego przebiegu postępo</w:t>
      </w:r>
      <w:r w:rsidR="008B60B4">
        <w:t>wania o udzielenie zamówienia, Z</w:t>
      </w:r>
      <w:r>
        <w:t xml:space="preserve">amawiający może </w:t>
      </w:r>
      <w:proofErr w:type="spellStart"/>
      <w:r>
        <w:t>na</w:t>
      </w:r>
      <w:proofErr w:type="spellEnd"/>
      <w:r>
        <w:t xml:space="preserve">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4D2B53">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w:t>
      </w:r>
      <w:bookmarkStart w:id="9" w:name="_Hlk13129319"/>
      <w:proofErr w:type="spellStart"/>
      <w:r w:rsidR="00A13AE0">
        <w:t>t.j</w:t>
      </w:r>
      <w:proofErr w:type="spellEnd"/>
      <w:r w:rsidR="00A13AE0">
        <w:t xml:space="preserve">. Dz. U. z 2019r. </w:t>
      </w:r>
      <w:proofErr w:type="spellStart"/>
      <w:r w:rsidR="00A13AE0">
        <w:t>poz</w:t>
      </w:r>
      <w:proofErr w:type="spellEnd"/>
      <w:r w:rsidR="00A13AE0">
        <w:t>. 700</w:t>
      </w:r>
      <w:bookmarkEnd w:id="9"/>
      <w:r w:rsidR="00FF771B">
        <w:t>)</w:t>
      </w:r>
      <w:r>
        <w:t>.</w:t>
      </w:r>
    </w:p>
    <w:p w:rsidR="00983549" w:rsidRDefault="008A3895" w:rsidP="004D2B53">
      <w:pPr>
        <w:pStyle w:val="Nagwek2"/>
        <w:numPr>
          <w:ilvl w:val="0"/>
          <w:numId w:val="0"/>
        </w:numPr>
        <w:ind w:left="680"/>
      </w:pPr>
      <w:r>
        <w:t>W takiej sytuacji W</w:t>
      </w:r>
      <w:r w:rsidR="0090602E">
        <w:t xml:space="preserve">ykonawca </w:t>
      </w:r>
      <w:r w:rsidR="005B4881">
        <w:t>zobligowany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 xml:space="preserve">lub oświadczenia były składane, lub do </w:t>
      </w:r>
      <w:r w:rsidR="00811E8A">
        <w:lastRenderedPageBreak/>
        <w:t>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4D2B53">
      <w:pPr>
        <w:pStyle w:val="Nagwek2"/>
        <w:numPr>
          <w:ilvl w:val="0"/>
          <w:numId w:val="0"/>
        </w:numPr>
        <w:ind w:left="680"/>
      </w:pPr>
      <w:r>
        <w:t>Z</w:t>
      </w:r>
      <w:r w:rsidR="008A3895">
        <w:t>amawiający może żądać od W</w:t>
      </w:r>
      <w:r w:rsidRPr="00A80DAB">
        <w:t xml:space="preserve">ykonawcy przedstawienia tłumaczenia </w:t>
      </w:r>
      <w:proofErr w:type="spellStart"/>
      <w:r w:rsidRPr="00A80DAB">
        <w:t>na</w:t>
      </w:r>
      <w:proofErr w:type="spellEnd"/>
      <w:r w:rsidR="005B4881">
        <w:t xml:space="preserve"> język polski wskazanych przez W</w:t>
      </w:r>
      <w:r w:rsidRPr="00A80DAB">
        <w:t xml:space="preserve">ykonawcę </w:t>
      </w:r>
      <w:r w:rsidR="00AF1311">
        <w:t>i pobranych samodzielnie przez Z</w:t>
      </w:r>
      <w:r w:rsidRPr="00A80DAB">
        <w:t>amawiającego dokumentów</w:t>
      </w:r>
      <w:r>
        <w:t>.</w:t>
      </w:r>
    </w:p>
    <w:p w:rsidR="00EC7D06" w:rsidRDefault="0021229B" w:rsidP="004D2B53">
      <w:pPr>
        <w:pStyle w:val="Nagwek2"/>
      </w:pPr>
      <w:bookmarkStart w:id="10" w:name="_Hlk37753556"/>
      <w:r w:rsidRPr="00F110AE">
        <w:t xml:space="preserve">Oświadczenia, o których mowa w rozporządzeniu Ministra Rozwoju z dnia 26 lipca 2016r. w sprawie rodzajów dokumentów, jakich może żądać Zamawiający od Wykonawcy w postępowaniu o udzielenie zamówienia (Dz. U. 2016 r. </w:t>
      </w:r>
      <w:proofErr w:type="spellStart"/>
      <w:r w:rsidRPr="00F110AE">
        <w:t>poz</w:t>
      </w:r>
      <w:proofErr w:type="spellEnd"/>
      <w:r w:rsidRPr="00F110AE">
        <w:t xml:space="preserve">. 1126), zwanym dalej ”Rozporządzeniem”,  dotyczące Wykonawcy / Wykonawców składających ofertę wspólną i innych podmiotów, </w:t>
      </w:r>
      <w:proofErr w:type="spellStart"/>
      <w:r w:rsidRPr="00F110AE">
        <w:t>na</w:t>
      </w:r>
      <w:proofErr w:type="spellEnd"/>
      <w:r w:rsidRPr="00F110AE">
        <w:t xml:space="preserve"> których zdolnościach lub sytuacji polega Wykonawca </w:t>
      </w:r>
      <w:proofErr w:type="spellStart"/>
      <w:r w:rsidRPr="00F110AE">
        <w:t>na</w:t>
      </w:r>
      <w:proofErr w:type="spellEnd"/>
      <w:r w:rsidRPr="00F110AE">
        <w:t xml:space="preserve"> zasadach określonych w art. 22a ustawy </w:t>
      </w:r>
      <w:proofErr w:type="spellStart"/>
      <w:r w:rsidRPr="00F110AE">
        <w:t>Pzp</w:t>
      </w:r>
      <w:proofErr w:type="spellEnd"/>
      <w:r w:rsidRPr="00F110AE">
        <w:t xml:space="preserve"> oraz dotyczące Podwykonawców, składane są w oryginale. Dokumenty, o których mowa w Rozporządzeniu, inne niż oświadczenia, składane są w oryginale lub </w:t>
      </w:r>
      <w:proofErr w:type="spellStart"/>
      <w:r w:rsidRPr="00F110AE">
        <w:t>kopii</w:t>
      </w:r>
      <w:proofErr w:type="spellEnd"/>
      <w:r w:rsidRPr="00F110AE">
        <w:t xml:space="preserve"> poświadczonej za zgodność z oryginałem. </w:t>
      </w:r>
      <w:bookmarkEnd w:id="10"/>
    </w:p>
    <w:p w:rsidR="00EC7D06" w:rsidRDefault="000515DB" w:rsidP="004D2B53">
      <w:pPr>
        <w:pStyle w:val="Nagwek2"/>
        <w:numPr>
          <w:ilvl w:val="0"/>
          <w:numId w:val="0"/>
        </w:numPr>
        <w:ind w:left="680"/>
      </w:pPr>
      <w:bookmarkStart w:id="11" w:name="_Hlk37935519"/>
      <w:r w:rsidRPr="00E44CEF">
        <w:t xml:space="preserve">Poświadczenia za zgodność z oryginałem dokonuje odpowiednio Wykonawca, podmiot, </w:t>
      </w:r>
      <w:proofErr w:type="spellStart"/>
      <w:r w:rsidRPr="00E44CEF">
        <w:t>na</w:t>
      </w:r>
      <w:proofErr w:type="spellEnd"/>
      <w:r w:rsidRPr="00E44CEF">
        <w:t xml:space="preserve"> którego zdolnościach lub sytuacji polega Wykonawca, Wykonawcy wspólnie ubiegający się o udzielenie zamówienia publicznego albo Podwykonawca, w zakresie dokumentów lub oświadczeń, które każdego z nich dotyczą</w:t>
      </w:r>
      <w:bookmarkEnd w:id="11"/>
      <w:r w:rsidR="00EC7D06">
        <w:t>.</w:t>
      </w:r>
    </w:p>
    <w:p w:rsidR="0021229B" w:rsidRDefault="0021229B" w:rsidP="004D2B53">
      <w:pPr>
        <w:pStyle w:val="Nagwek2"/>
        <w:numPr>
          <w:ilvl w:val="0"/>
          <w:numId w:val="0"/>
        </w:numPr>
        <w:ind w:left="680"/>
      </w:pPr>
      <w:bookmarkStart w:id="12" w:name="_Hlk37935553"/>
      <w:r w:rsidRPr="00E44CEF">
        <w:t xml:space="preserve">Poświadczenie za zgodność z oryginałem następuje przez opatrzenie </w:t>
      </w:r>
      <w:proofErr w:type="spellStart"/>
      <w:r w:rsidRPr="00E44CEF">
        <w:t>kopii</w:t>
      </w:r>
      <w:proofErr w:type="spellEnd"/>
      <w:r w:rsidRPr="00E44CEF">
        <w:t xml:space="preserve"> dokumentu własnoręcznym podpisem oraz klauzulą ”za zgodność z oryginałem”. </w:t>
      </w:r>
      <w:bookmarkEnd w:id="12"/>
    </w:p>
    <w:p w:rsidR="0021229B" w:rsidRDefault="0021229B" w:rsidP="004D2B53">
      <w:pPr>
        <w:pStyle w:val="Nagwek2"/>
        <w:numPr>
          <w:ilvl w:val="0"/>
          <w:numId w:val="0"/>
        </w:numPr>
        <w:ind w:left="680"/>
      </w:pPr>
      <w:r w:rsidRPr="00F110AE">
        <w:t xml:space="preserve">Podpisy wykonawcy </w:t>
      </w:r>
      <w:proofErr w:type="spellStart"/>
      <w:r w:rsidRPr="00F110AE">
        <w:t>na</w:t>
      </w:r>
      <w:proofErr w:type="spellEnd"/>
      <w:r w:rsidRPr="00F110AE">
        <w:t xml:space="preserve"> oświadczeniach i dokumentach</w:t>
      </w:r>
      <w:r>
        <w:t xml:space="preserve"> składanych w formie pisemnej</w:t>
      </w:r>
      <w:r w:rsidRPr="00F110AE">
        <w:t xml:space="preserve"> muszą być złożone w sposób pozwalający zidentyfikować osobę podpisującą. Zaleca się opatrzenie podpisu pieczątką z imieniem i nazwiskiem osoby podpisującej</w:t>
      </w:r>
      <w:r w:rsidRPr="00E44CEF">
        <w:t>.</w:t>
      </w:r>
    </w:p>
    <w:p w:rsidR="000515DB" w:rsidRPr="000515DB" w:rsidRDefault="000515DB" w:rsidP="004D2B53">
      <w:pPr>
        <w:pStyle w:val="Nagwek2"/>
        <w:numPr>
          <w:ilvl w:val="0"/>
          <w:numId w:val="0"/>
        </w:numPr>
        <w:ind w:left="680"/>
      </w:pPr>
    </w:p>
    <w:p w:rsidR="00A2369F" w:rsidRPr="00513C38" w:rsidRDefault="00E85EB9" w:rsidP="004D2B53">
      <w:pPr>
        <w:pStyle w:val="Nagwek2"/>
      </w:pPr>
      <w:r>
        <w:t>W przypadku gd</w:t>
      </w:r>
      <w:r w:rsidR="0018407C">
        <w:t>y złożona kopia dokumentu jest</w:t>
      </w:r>
      <w:r>
        <w:t xml:space="preserve"> nieczytelna lub </w:t>
      </w:r>
      <w:r w:rsidR="0018407C">
        <w:t>budzi</w:t>
      </w:r>
      <w:r>
        <w:t xml:space="preserve"> wątpliwości co do jej prawdziwości, Zamawiający może żądać przedstawienia oryginału lub notarialnie poświadczonej </w:t>
      </w:r>
      <w:proofErr w:type="spellStart"/>
      <w:r>
        <w:t>kopii</w:t>
      </w:r>
      <w:proofErr w:type="spellEnd"/>
      <w:r w:rsidR="00A2369F" w:rsidRPr="00513C38">
        <w:t>.</w:t>
      </w:r>
    </w:p>
    <w:p w:rsidR="00F131CB" w:rsidRDefault="00A2369F" w:rsidP="004D2B53">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4D2B53">
      <w:pPr>
        <w:pStyle w:val="Nagwek2"/>
      </w:pPr>
      <w:r w:rsidRPr="00B4290B">
        <w:t xml:space="preserve">Dokumenty sporządzone </w:t>
      </w:r>
      <w:r>
        <w:t xml:space="preserve">w języku obcym są składane wraz z tłumaczeniem </w:t>
      </w:r>
      <w:proofErr w:type="spellStart"/>
      <w:r>
        <w:t>na</w:t>
      </w:r>
      <w:proofErr w:type="spellEnd"/>
      <w:r>
        <w:t xml:space="preserve"> język polski.</w:t>
      </w:r>
    </w:p>
    <w:p w:rsidR="0021229B" w:rsidRDefault="0021229B" w:rsidP="0021229B">
      <w:pPr>
        <w:pStyle w:val="Nagwek1"/>
      </w:pPr>
      <w:bookmarkStart w:id="13" w:name="_Toc258314249"/>
      <w:r w:rsidRPr="00A86605">
        <w:t>INFORMACJA DLA WYKONAWCÓW POLEGAJĄCYCH NA ZASOBACH INNYCH PODMIOTÓW, NA ZASADACH OKREŚLONYCH W ART. 22A USTAWY PZP</w:t>
      </w:r>
    </w:p>
    <w:p w:rsidR="0021229B" w:rsidRPr="00A86605" w:rsidRDefault="0021229B" w:rsidP="004D2B53">
      <w:pPr>
        <w:pStyle w:val="Nagwek2"/>
      </w:pPr>
      <w:r w:rsidRPr="00A86605">
        <w:t xml:space="preserve">Wykonawca może w celu potwierdzenia spełnienia warunków udziału w postępowaniu, w stosownych sytuacjach oraz w odniesieniu do konkretnego zamówienia, lub jego części, polegać </w:t>
      </w:r>
      <w:proofErr w:type="spellStart"/>
      <w:r w:rsidRPr="00A86605">
        <w:t>na</w:t>
      </w:r>
      <w:proofErr w:type="spellEnd"/>
      <w:r w:rsidRPr="00A86605">
        <w:t xml:space="preserve"> zdolnościach technicznych lub zawodowych lub sytuacji finansowej lub ekonomicznej innych podmiotów, niezależnie od charakteru prawnego łączących go z nimi stosunków prawnych.</w:t>
      </w:r>
    </w:p>
    <w:p w:rsidR="0021229B" w:rsidRPr="00A86605" w:rsidRDefault="0021229B" w:rsidP="004D2B53">
      <w:pPr>
        <w:pStyle w:val="Nagwek2"/>
      </w:pPr>
      <w:r w:rsidRPr="00A86605">
        <w:t xml:space="preserve">Wykonawca, który polega </w:t>
      </w:r>
      <w:proofErr w:type="spellStart"/>
      <w:r w:rsidRPr="00A86605">
        <w:t>na</w:t>
      </w:r>
      <w:proofErr w:type="spellEnd"/>
      <w:r w:rsidRPr="00A86605">
        <w:t xml:space="preserve"> zdolnościach lub sytuacji innych podmiotów, musi udowodnić Zamawiającemu, że realizując zamówienie, będzie dysponował niezbędnymi zasobami tych podmiotów, w szczególności przedstawiając w tym celu zobowiązanie tych </w:t>
      </w:r>
      <w:r w:rsidRPr="00A86605">
        <w:lastRenderedPageBreak/>
        <w:t xml:space="preserve">podmiotów do oddania mu do dyspozycji niezbędnych zasobów </w:t>
      </w:r>
      <w:proofErr w:type="spellStart"/>
      <w:r w:rsidRPr="00A86605">
        <w:t>na</w:t>
      </w:r>
      <w:proofErr w:type="spellEnd"/>
      <w:r w:rsidRPr="00A86605">
        <w:t xml:space="preserve"> potrzeby realizacji zamówienia.</w:t>
      </w:r>
    </w:p>
    <w:p w:rsidR="0021229B" w:rsidRPr="00A86605" w:rsidRDefault="0021229B" w:rsidP="004D2B53">
      <w:pPr>
        <w:pStyle w:val="Nagwek2"/>
      </w:pPr>
      <w:r w:rsidRPr="00A86605">
        <w:t>Zamaw</w:t>
      </w:r>
      <w:r>
        <w:t>iający oceni, czy udostępniane W</w:t>
      </w:r>
      <w:r w:rsidRPr="00A86605">
        <w:t xml:space="preserve">ykonawcy przez inne podmioty zdolności techniczne lub </w:t>
      </w:r>
      <w:proofErr w:type="spellStart"/>
      <w:r w:rsidRPr="00A86605">
        <w:t>zawodowe</w:t>
      </w:r>
      <w:proofErr w:type="spellEnd"/>
      <w:r w:rsidRPr="00A86605">
        <w:t xml:space="preserve"> lub ich sytuacja finansowa lub ekonomiczna</w:t>
      </w:r>
      <w:r>
        <w:t xml:space="preserve">, pozwalają </w:t>
      </w:r>
      <w:proofErr w:type="spellStart"/>
      <w:r>
        <w:t>na</w:t>
      </w:r>
      <w:proofErr w:type="spellEnd"/>
      <w:r>
        <w:t xml:space="preserve"> wykazanie przez W</w:t>
      </w:r>
      <w:r w:rsidRPr="00A86605">
        <w:t xml:space="preserve">ykonawcę spełniania warunków udziału w postępowaniu oraz zbada czy nie zachodzą wobec tego podmiotu podstawy wykluczenia, a których mowa w </w:t>
      </w:r>
      <w:proofErr w:type="spellStart"/>
      <w:r w:rsidRPr="00A86605">
        <w:rPr>
          <w:highlight w:val="green"/>
        </w:rPr>
        <w:t>pkt</w:t>
      </w:r>
      <w:proofErr w:type="spellEnd"/>
      <w:r w:rsidRPr="00A86605">
        <w:rPr>
          <w:highlight w:val="green"/>
        </w:rPr>
        <w:t xml:space="preserve"> 7</w:t>
      </w:r>
      <w:r w:rsidRPr="00A86605">
        <w:t xml:space="preserve"> niniejszej SIWZ.</w:t>
      </w:r>
    </w:p>
    <w:p w:rsidR="0021229B" w:rsidRPr="00A86605" w:rsidRDefault="0021229B" w:rsidP="004D2B53">
      <w:pPr>
        <w:pStyle w:val="Nagwek2"/>
      </w:pPr>
      <w:r w:rsidRPr="00A86605">
        <w:t xml:space="preserve">Wykonawca, który polega </w:t>
      </w:r>
      <w:proofErr w:type="spellStart"/>
      <w:r w:rsidRPr="00A86605">
        <w:t>na</w:t>
      </w:r>
      <w:proofErr w:type="spellEnd"/>
      <w:r w:rsidRPr="00A86605">
        <w:t xml:space="preserve">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21229B" w:rsidRPr="00A86605" w:rsidRDefault="0021229B" w:rsidP="004D2B53">
      <w:pPr>
        <w:pStyle w:val="Nagwek2"/>
      </w:pPr>
      <w:r w:rsidRPr="00A86605">
        <w:t xml:space="preserve">Wykonawca, który powołuje się </w:t>
      </w:r>
      <w:proofErr w:type="spellStart"/>
      <w:r w:rsidRPr="00A86605">
        <w:t>na</w:t>
      </w:r>
      <w:proofErr w:type="spellEnd"/>
      <w:r w:rsidRPr="00A86605">
        <w:t xml:space="preserve"> zasoby innych podmiotów, w celu wykazania braku istnienia wobec nich podstaw wykluczenia oraz spełniania, w zakresie, w jakim powołuje się </w:t>
      </w:r>
      <w:proofErr w:type="spellStart"/>
      <w:r w:rsidRPr="00A86605">
        <w:t>na</w:t>
      </w:r>
      <w:proofErr w:type="spellEnd"/>
      <w:r w:rsidRPr="00A86605">
        <w:t xml:space="preserve"> ich zasoby, warunków udziału w postępowaniu, </w:t>
      </w:r>
      <w:r>
        <w:t xml:space="preserve">zamieszcza informacje o tych podmiotach w dokumencie </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t>.</w:t>
      </w:r>
    </w:p>
    <w:p w:rsidR="0021229B" w:rsidRPr="00A86605" w:rsidRDefault="0021229B" w:rsidP="004D2B53">
      <w:pPr>
        <w:pStyle w:val="Nagwek2"/>
      </w:pPr>
      <w:r>
        <w:t>Zamawiający żąda od W</w:t>
      </w:r>
      <w:r w:rsidRPr="00A86605">
        <w:t xml:space="preserve">ykonawcy, który polega </w:t>
      </w:r>
      <w:proofErr w:type="spellStart"/>
      <w:r w:rsidRPr="00A86605">
        <w:t>na</w:t>
      </w:r>
      <w:proofErr w:type="spellEnd"/>
      <w:r w:rsidRPr="00A86605">
        <w:t xml:space="preserve"> zdolnościach lub sytuacji innych podmiotów </w:t>
      </w:r>
      <w:proofErr w:type="spellStart"/>
      <w:r w:rsidRPr="00A86605">
        <w:t>na</w:t>
      </w:r>
      <w:proofErr w:type="spellEnd"/>
      <w:r w:rsidRPr="00A86605">
        <w:t xml:space="preserve"> zasadach określonych w art. 22a ustawy </w:t>
      </w:r>
      <w:proofErr w:type="spellStart"/>
      <w:r w:rsidRPr="00A86605">
        <w:t>Pzp</w:t>
      </w:r>
      <w:proofErr w:type="spellEnd"/>
      <w:r w:rsidRPr="00A86605">
        <w:t xml:space="preserve">, przedstawienia w odniesieniu do tych podmiotów dokumentów wymienionych w </w:t>
      </w:r>
      <w:proofErr w:type="spellStart"/>
      <w:r w:rsidRPr="00A86605">
        <w:rPr>
          <w:highlight w:val="green"/>
        </w:rPr>
        <w:t>pkt</w:t>
      </w:r>
      <w:proofErr w:type="spellEnd"/>
      <w:r w:rsidRPr="00A86605">
        <w:rPr>
          <w:highlight w:val="green"/>
        </w:rPr>
        <w:t xml:space="preserve"> 8.5 </w:t>
      </w:r>
      <w:proofErr w:type="spellStart"/>
      <w:r w:rsidRPr="00A86605">
        <w:rPr>
          <w:highlight w:val="green"/>
        </w:rPr>
        <w:t>ppkt</w:t>
      </w:r>
      <w:proofErr w:type="spellEnd"/>
      <w:r w:rsidR="00E261D3">
        <w:rPr>
          <w:highlight w:val="green"/>
        </w:rPr>
        <w:t xml:space="preserve"> 1</w:t>
      </w:r>
      <w:r w:rsidRPr="00A86605">
        <w:t xml:space="preserve"> SIWZ.</w:t>
      </w:r>
    </w:p>
    <w:p w:rsidR="0021229B" w:rsidRDefault="0021229B" w:rsidP="004D2B53">
      <w:pPr>
        <w:pStyle w:val="Nagwek2"/>
      </w:pPr>
      <w:r>
        <w:t>W celu oceny, czy W</w:t>
      </w:r>
      <w:r w:rsidRPr="00A86605">
        <w:t xml:space="preserve">ykonawca polegając </w:t>
      </w:r>
      <w:proofErr w:type="spellStart"/>
      <w:r w:rsidRPr="00A86605">
        <w:t>na</w:t>
      </w:r>
      <w:proofErr w:type="spellEnd"/>
      <w:r w:rsidRPr="00A86605">
        <w:t xml:space="preserve"> zdolnościach lub sytuacji innych podmiotów </w:t>
      </w:r>
      <w:proofErr w:type="spellStart"/>
      <w:r w:rsidRPr="00A86605">
        <w:t>na</w:t>
      </w:r>
      <w:proofErr w:type="spellEnd"/>
      <w:r w:rsidRPr="00A86605">
        <w:t xml:space="preserve"> zasadach określonych w art. 22a ustawy </w:t>
      </w:r>
      <w:proofErr w:type="spellStart"/>
      <w:r w:rsidRPr="00A86605">
        <w:t>Pzp</w:t>
      </w:r>
      <w:proofErr w:type="spellEnd"/>
      <w:r w:rsidRPr="00A86605">
        <w:t>, będzie dysponował niezbędnymi zasobami w stopniu umożliwiającym należyte wykonanie zamówienia publicznego or</w:t>
      </w:r>
      <w:r>
        <w:t>az oceny, czy stosunek łączący W</w:t>
      </w:r>
      <w:r w:rsidRPr="00A86605">
        <w:t>ykonawcę z tymi podmiotami gwarantuje rzec</w:t>
      </w:r>
      <w:r>
        <w:t>zywisty dostęp do ich zasobów, Z</w:t>
      </w:r>
      <w:r w:rsidRPr="00A86605">
        <w:t>amawiający może żądać dokumentów, które określają w szczególności:</w:t>
      </w:r>
    </w:p>
    <w:p w:rsidR="0021229B" w:rsidRDefault="0021229B" w:rsidP="004D2B53">
      <w:pPr>
        <w:pStyle w:val="Nagwek2"/>
        <w:numPr>
          <w:ilvl w:val="0"/>
          <w:numId w:val="14"/>
        </w:numPr>
      </w:pPr>
      <w:r>
        <w:t>zakres dostępnych W</w:t>
      </w:r>
      <w:r w:rsidRPr="00A86605">
        <w:t>ykonawcy zasobów innego podmiotu;</w:t>
      </w:r>
    </w:p>
    <w:p w:rsidR="0021229B" w:rsidRDefault="0021229B" w:rsidP="004D2B53">
      <w:pPr>
        <w:pStyle w:val="Nagwek2"/>
        <w:numPr>
          <w:ilvl w:val="0"/>
          <w:numId w:val="14"/>
        </w:numPr>
      </w:pPr>
      <w:r w:rsidRPr="00A86605">
        <w:t xml:space="preserve">sposób wykorzystania </w:t>
      </w:r>
      <w:r>
        <w:t>zasobów innego podmiotu, przez W</w:t>
      </w:r>
      <w:r w:rsidRPr="00A86605">
        <w:t>ykonawcę, przy wykonywaniu zamówienia publicznego;</w:t>
      </w:r>
    </w:p>
    <w:p w:rsidR="0021229B" w:rsidRDefault="0021229B" w:rsidP="004D2B53">
      <w:pPr>
        <w:pStyle w:val="Nagwek2"/>
        <w:numPr>
          <w:ilvl w:val="0"/>
          <w:numId w:val="14"/>
        </w:numPr>
      </w:pPr>
      <w:r w:rsidRPr="00A86605">
        <w:t>zakres i okres udziału innego podmiotu przy wykonywaniu zamówienia publicznego;</w:t>
      </w:r>
    </w:p>
    <w:p w:rsidR="0021229B" w:rsidRPr="00A86605" w:rsidRDefault="0021229B" w:rsidP="004D2B53">
      <w:pPr>
        <w:pStyle w:val="Nagwek2"/>
        <w:numPr>
          <w:ilvl w:val="0"/>
          <w:numId w:val="14"/>
        </w:numPr>
      </w:pPr>
      <w:r w:rsidRPr="00A86605">
        <w:t>czy po</w:t>
      </w:r>
      <w:r>
        <w:t xml:space="preserve">dmiot, </w:t>
      </w:r>
      <w:proofErr w:type="spellStart"/>
      <w:r>
        <w:t>na</w:t>
      </w:r>
      <w:proofErr w:type="spellEnd"/>
      <w:r>
        <w:t xml:space="preserve">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21229B" w:rsidRPr="00A86605" w:rsidRDefault="0021229B" w:rsidP="004D2B53">
      <w:pPr>
        <w:pStyle w:val="Nagwek2"/>
      </w:pPr>
      <w:r w:rsidRPr="00A86605">
        <w:t xml:space="preserve">Jeżeli zdolności techniczne lub </w:t>
      </w:r>
      <w:proofErr w:type="spellStart"/>
      <w:r w:rsidRPr="00A86605">
        <w:t>zawodowe</w:t>
      </w:r>
      <w:proofErr w:type="spellEnd"/>
      <w:r w:rsidRPr="00A86605">
        <w:t xml:space="preserve"> lub sytuacja ekonomiczna lub finansowa, podmiotu, </w:t>
      </w:r>
      <w:proofErr w:type="spellStart"/>
      <w:r>
        <w:t>na</w:t>
      </w:r>
      <w:proofErr w:type="spellEnd"/>
      <w:r>
        <w:t xml:space="preserve">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21229B" w:rsidRDefault="0021229B" w:rsidP="004D2B53">
      <w:pPr>
        <w:pStyle w:val="Nagwek2"/>
        <w:numPr>
          <w:ilvl w:val="0"/>
          <w:numId w:val="0"/>
        </w:numPr>
        <w:ind w:left="680"/>
      </w:pPr>
      <w:r w:rsidRPr="00A86605">
        <w:t>a)  zastąpił ten podmiot innym podmiotem lub podmiotami lub</w:t>
      </w:r>
    </w:p>
    <w:p w:rsidR="0021229B" w:rsidRDefault="0021229B" w:rsidP="004D2B53">
      <w:pPr>
        <w:pStyle w:val="Nagwek2"/>
        <w:numPr>
          <w:ilvl w:val="0"/>
          <w:numId w:val="0"/>
        </w:numPr>
        <w:ind w:left="993"/>
      </w:pPr>
      <w:r w:rsidRPr="00A86605">
        <w:t xml:space="preserve">b) zobowiązał się do osobistego wykonania odpowiedniej części zamówienia, jeżeli wykaże zdolności techniczne lub </w:t>
      </w:r>
      <w:proofErr w:type="spellStart"/>
      <w:r w:rsidRPr="00A86605">
        <w:t>zawodowe</w:t>
      </w:r>
      <w:proofErr w:type="spellEnd"/>
      <w:r w:rsidRPr="00A86605">
        <w:t xml:space="preserve"> lub sytuację finansową lub ekonomiczną, o których mowa w </w:t>
      </w:r>
      <w:r w:rsidRPr="00A86605">
        <w:rPr>
          <w:highlight w:val="green"/>
        </w:rPr>
        <w:t>pkt. 9.1</w:t>
      </w:r>
      <w:r w:rsidRPr="00A86605">
        <w:t xml:space="preserve"> SIWZ.</w:t>
      </w:r>
    </w:p>
    <w:p w:rsidR="009E038F" w:rsidRPr="009E038F" w:rsidRDefault="009E038F" w:rsidP="004D2B53">
      <w:pPr>
        <w:pStyle w:val="Nagwek2"/>
        <w:numPr>
          <w:ilvl w:val="0"/>
          <w:numId w:val="0"/>
        </w:numPr>
        <w:ind w:left="993"/>
      </w:pPr>
    </w:p>
    <w:p w:rsidR="0090602E" w:rsidRDefault="00A86605" w:rsidP="00930133">
      <w:pPr>
        <w:pStyle w:val="Nagwek1"/>
      </w:pPr>
      <w:r w:rsidRPr="000309CA">
        <w:lastRenderedPageBreak/>
        <w:t>INFORMACJA DLA WYKONAWCÓW zamierzających powierzyć wykonanie części zamówienia podwykonawcom</w:t>
      </w:r>
    </w:p>
    <w:p w:rsidR="001C5986" w:rsidRDefault="001C5986" w:rsidP="004D2B53">
      <w:pPr>
        <w:pStyle w:val="Nagwek2"/>
      </w:pPr>
      <w:r w:rsidRPr="001C5986">
        <w:t>Wykonawca może powierz</w:t>
      </w:r>
      <w:r w:rsidR="00E26EEE">
        <w:t>yć wykonanie części zamówienia P</w:t>
      </w:r>
      <w:r w:rsidRPr="001C5986">
        <w:t>odwykonawcom.</w:t>
      </w:r>
    </w:p>
    <w:p w:rsidR="001C5986" w:rsidRDefault="00127036" w:rsidP="004D2B53">
      <w:pPr>
        <w:pStyle w:val="Nagwek2"/>
      </w:pPr>
      <w:r>
        <w:t>Zamawiający wymaga</w:t>
      </w:r>
      <w:r w:rsidR="005B4881">
        <w:t xml:space="preserve"> wskazania przez W</w:t>
      </w:r>
      <w:r w:rsidR="001C5986">
        <w:t>ykonawcę części zamówienia, których wyko</w:t>
      </w:r>
      <w:r w:rsidR="00E26EEE">
        <w:t>nanie zamierza powierzyć P</w:t>
      </w:r>
      <w:r w:rsidR="001C5986">
        <w:t xml:space="preserve">odwykonawcom </w:t>
      </w:r>
      <w:r w:rsidR="005B4881">
        <w:t>i podania przez W</w:t>
      </w:r>
      <w:r w:rsidR="00E26EEE">
        <w:t>ykonawcę firm P</w:t>
      </w:r>
      <w:r w:rsidR="001C5986">
        <w:t>odwykonawców.</w:t>
      </w:r>
    </w:p>
    <w:p w:rsidR="00944DA3" w:rsidRPr="005E601C" w:rsidRDefault="00944DA3" w:rsidP="004D2B53">
      <w:pPr>
        <w:pStyle w:val="Nagwek2"/>
        <w:numPr>
          <w:ilvl w:val="0"/>
          <w:numId w:val="0"/>
        </w:numPr>
        <w:ind w:left="680"/>
      </w:pPr>
    </w:p>
    <w:p w:rsidR="001C5986" w:rsidRPr="00944DA3" w:rsidRDefault="001C5986" w:rsidP="004D2B53">
      <w:pPr>
        <w:pStyle w:val="Nagwek2"/>
      </w:pPr>
      <w:r>
        <w:t>Wykonawca, który zamierza powierz</w:t>
      </w:r>
      <w:r w:rsidR="00E26EEE">
        <w:t>yć wykonanie części zamówienia P</w:t>
      </w:r>
      <w:r>
        <w:t xml:space="preserve">odwykonawcom, w celu wykazania braku istnienia wobec nich podstaw wykluczenia z udziału w postępowaniu </w:t>
      </w:r>
      <w:r w:rsidR="000F03BD">
        <w:t xml:space="preserve">zamieszcza informacje o Podwykonawcach w dokumencie </w:t>
      </w:r>
      <w:r w:rsidR="000F03BD" w:rsidRPr="00FC0EBD">
        <w:t xml:space="preserve">”Oświadczenia o niepodleganiu wykluczeniu oraz spełnianiu warunków udziału”, o którym mowa w </w:t>
      </w:r>
      <w:r w:rsidR="000F03BD" w:rsidRPr="00FC0EBD">
        <w:rPr>
          <w:shd w:val="clear" w:color="auto" w:fill="00FF00"/>
        </w:rPr>
        <w:t>pkt. 8.1</w:t>
      </w:r>
      <w:r w:rsidR="000F03BD" w:rsidRPr="00FC0EBD">
        <w:t xml:space="preserve"> SIWZ</w:t>
      </w:r>
      <w:r>
        <w:t>.</w:t>
      </w:r>
    </w:p>
    <w:p w:rsidR="00127036" w:rsidRPr="00127036" w:rsidRDefault="00127036" w:rsidP="004D2B53">
      <w:pPr>
        <w:pStyle w:val="Nagwek2"/>
        <w:numPr>
          <w:ilvl w:val="0"/>
          <w:numId w:val="0"/>
        </w:numPr>
        <w:ind w:left="680"/>
      </w:pPr>
    </w:p>
    <w:p w:rsidR="00EE3618" w:rsidRDefault="00127036" w:rsidP="00930133">
      <w:pPr>
        <w:pStyle w:val="Nagwek1"/>
      </w:pPr>
      <w:r>
        <w:t>Informacja dla wykonawców wspólnie ubiegających się o udzielenie zamówienia</w:t>
      </w:r>
    </w:p>
    <w:p w:rsidR="00127036" w:rsidRPr="00127036" w:rsidRDefault="00127036" w:rsidP="004D2B53">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4D2B53">
      <w:pPr>
        <w:pStyle w:val="Nagwek2"/>
      </w:pPr>
      <w:r w:rsidRPr="00127036">
        <w:t>W przypadku wspólnego ub</w:t>
      </w:r>
      <w:r w:rsidR="005B4881">
        <w:t>iegania się o zamówienie przez W</w:t>
      </w:r>
      <w:r w:rsidRPr="00127036">
        <w:t xml:space="preserve">ykonawców, </w:t>
      </w:r>
      <w:r w:rsidR="0073111D">
        <w:t>wypełniony dokument</w:t>
      </w:r>
      <w:r w:rsidR="0073111D" w:rsidRPr="00141B20">
        <w:t xml:space="preserve"> </w:t>
      </w:r>
      <w:r w:rsidR="0073111D">
        <w:t>”Oświadczenia</w:t>
      </w:r>
      <w:r w:rsidR="0073111D" w:rsidRPr="00141B20">
        <w:t xml:space="preserve"> o niepodleganiu wykluczeniu oraz spełnianiu warunków udziału</w:t>
      </w:r>
      <w:r w:rsidR="0073111D">
        <w:t xml:space="preserve">”, o którym mowa w </w:t>
      </w:r>
      <w:r w:rsidR="0073111D" w:rsidRPr="00141B20">
        <w:rPr>
          <w:shd w:val="clear" w:color="auto" w:fill="00FF00"/>
        </w:rPr>
        <w:t>pkt. 8.</w:t>
      </w:r>
      <w:r w:rsidR="0073111D">
        <w:rPr>
          <w:shd w:val="clear" w:color="auto" w:fill="00FF00"/>
        </w:rPr>
        <w:t>1</w:t>
      </w:r>
      <w:r w:rsidR="0073111D">
        <w:t xml:space="preserve"> SIWZ,</w:t>
      </w:r>
      <w:r w:rsidR="005B4881">
        <w:t xml:space="preserve"> składa każdy z W</w:t>
      </w:r>
      <w:r w:rsidRPr="00127036">
        <w:t>ykonawców wspólnie ubiegających się o zamówienie. Dokumenty te potwierdzają spełnianie warunków udziału w</w:t>
      </w:r>
      <w:r w:rsidR="00DB3A54">
        <w:t xml:space="preserve"> postępowaniu</w:t>
      </w:r>
      <w:r w:rsidRPr="00127036">
        <w:t xml:space="preserve"> oraz brak podstaw wykluczeni</w:t>
      </w:r>
      <w:r w:rsidR="005B4881">
        <w:t>a w zakresie, w którym każdy z W</w:t>
      </w:r>
      <w:r w:rsidRPr="00127036">
        <w:t>ykonawców wykazuje spełnianie warunków udziału w postępowaniu oraz brak podstaw wykluczenia.</w:t>
      </w:r>
    </w:p>
    <w:p w:rsidR="00BC04D7" w:rsidRPr="00876900" w:rsidRDefault="00127036" w:rsidP="00930133">
      <w:pPr>
        <w:pStyle w:val="Nagwek1"/>
      </w:pPr>
      <w:r w:rsidRPr="00127036">
        <w:t>Informacje o sposobie porozumiewania się zamawiającego z Wykonawcami oraz przekazywania oświadczeń lub dokumentów, a także wskazanie osób uprawnionych do porozumiewania się z wykonawcami</w:t>
      </w:r>
      <w:bookmarkEnd w:id="13"/>
    </w:p>
    <w:p w:rsidR="00760959" w:rsidRDefault="000515DB" w:rsidP="004D2B53">
      <w:pPr>
        <w:pStyle w:val="Nagwek2"/>
      </w:pPr>
      <w:r w:rsidRPr="00E44CEF">
        <w:t xml:space="preserve">W niniejszym postępowaniu komunikacja między Zamawiającym a Wykonawcami odbywa się </w:t>
      </w:r>
      <w:r w:rsidR="0021229B" w:rsidRPr="00E44CEF">
        <w:t xml:space="preserve"> </w:t>
      </w:r>
      <w:r w:rsidRPr="00E44CEF">
        <w:t xml:space="preserve"> </w:t>
      </w:r>
      <w:r w:rsidR="0021229B" w:rsidRPr="00E44CEF">
        <w:t xml:space="preserve"> </w:t>
      </w:r>
      <w:r w:rsidRPr="00E44CEF">
        <w:t xml:space="preserve"> </w:t>
      </w:r>
      <w:r w:rsidR="0021229B" w:rsidRPr="00E44CEF">
        <w:t>za pośrednictwem operatora pocztowego w rozumieniu ustawy z dnia 23 listopada 2012 r. – Prawo pocztowe (</w:t>
      </w:r>
      <w:proofErr w:type="spellStart"/>
      <w:r w:rsidR="0021229B" w:rsidRPr="00E44CEF">
        <w:t>t.j</w:t>
      </w:r>
      <w:proofErr w:type="spellEnd"/>
      <w:r w:rsidR="0021229B" w:rsidRPr="00E44CEF">
        <w:t xml:space="preserve">. Dz. U. z 2019r. </w:t>
      </w:r>
      <w:proofErr w:type="spellStart"/>
      <w:r w:rsidR="0021229B" w:rsidRPr="00E44CEF">
        <w:t>poz</w:t>
      </w:r>
      <w:proofErr w:type="spellEnd"/>
      <w:r w:rsidR="0021229B" w:rsidRPr="00E44CEF">
        <w:t>. 1051 ze zm.), osobiście, za pośrednictwem posłańca lub przy użyciu środków komunikacji elektronicznej w rozumieniu ustawy z dnia 18 lipca 2002 r. o świadczeniu usług drogą elektroniczną (</w:t>
      </w:r>
      <w:proofErr w:type="spellStart"/>
      <w:r w:rsidR="0021229B" w:rsidRPr="00E44CEF">
        <w:t>t.j</w:t>
      </w:r>
      <w:proofErr w:type="spellEnd"/>
      <w:r w:rsidR="0021229B" w:rsidRPr="00E44CEF">
        <w:t xml:space="preserve">. Dz. U. z 2019r. </w:t>
      </w:r>
      <w:proofErr w:type="spellStart"/>
      <w:r w:rsidR="0021229B" w:rsidRPr="00E44CEF">
        <w:t>poz</w:t>
      </w:r>
      <w:proofErr w:type="spellEnd"/>
      <w:r w:rsidR="0021229B" w:rsidRPr="00E44CEF">
        <w:t>. 123 ze zm.), z uwzględnieniem wymogów określonych poniżej.</w:t>
      </w:r>
    </w:p>
    <w:p w:rsidR="000515DB" w:rsidRPr="000515DB" w:rsidRDefault="000515DB" w:rsidP="004D2B53">
      <w:pPr>
        <w:pStyle w:val="Nagwek2"/>
        <w:numPr>
          <w:ilvl w:val="0"/>
          <w:numId w:val="0"/>
        </w:numPr>
        <w:ind w:left="680"/>
      </w:pPr>
    </w:p>
    <w:p w:rsidR="00E0511E" w:rsidRDefault="009B6086" w:rsidP="004D2B53">
      <w:pPr>
        <w:pStyle w:val="Nagwek2"/>
      </w:pPr>
      <w:bookmarkStart w:id="14" w:name="_Hlk37864389"/>
      <w:r w:rsidRPr="00E44CEF">
        <w:t>W postępowaniu, wszelkie oświadczenia, wnioski, zawiadomienia oraz informacje przekazywane są</w:t>
      </w:r>
      <w:r w:rsidR="0021229B" w:rsidRPr="0021229B">
        <w:t xml:space="preserve"> </w:t>
      </w:r>
      <w:r w:rsidR="0021229B" w:rsidRPr="00E44CEF">
        <w:t xml:space="preserve">pisemnie albo drogą elektroniczną </w:t>
      </w:r>
      <w:proofErr w:type="spellStart"/>
      <w:r w:rsidR="0021229B" w:rsidRPr="00E44CEF">
        <w:t>na</w:t>
      </w:r>
      <w:proofErr w:type="spellEnd"/>
      <w:r w:rsidR="0021229B" w:rsidRPr="00E44CEF">
        <w:t xml:space="preserve"> adres e-mail </w:t>
      </w:r>
      <w:r w:rsidR="0021229B" w:rsidRPr="0021229B">
        <w:rPr>
          <w:color w:val="0000FF"/>
          <w:u w:val="single"/>
        </w:rPr>
        <w:t>biblioteka@kp.kalisz.pl</w:t>
      </w:r>
      <w:r w:rsidRPr="00E44CEF">
        <w:rPr>
          <w:color w:val="2F5496"/>
        </w:rPr>
        <w:t xml:space="preserve"> </w:t>
      </w:r>
      <w:r w:rsidR="0021229B" w:rsidRPr="00E44CEF">
        <w:t xml:space="preserve">   </w:t>
      </w:r>
      <w:r w:rsidRPr="00E44CEF">
        <w:t xml:space="preserve"> </w:t>
      </w:r>
      <w:bookmarkEnd w:id="14"/>
    </w:p>
    <w:p w:rsidR="00E0511E" w:rsidRDefault="009B6086" w:rsidP="004D2B53">
      <w:pPr>
        <w:pStyle w:val="Nagwek2"/>
      </w:pPr>
      <w:bookmarkStart w:id="15" w:name="_Hlk37938660"/>
      <w:r w:rsidRPr="00E44CEF">
        <w:t>Jeżeli Zamawiający lub Wykonawca przekazują oświadczenia, wnioski, zawiadomienia oraz informacje za pośrednictwem przy użyciu środków komunikacji elektronicznej w rozumieniu ustawy z dnia 18 lipca 2002 r. o świadczeniu usług drogą elektroniczną (</w:t>
      </w:r>
      <w:proofErr w:type="spellStart"/>
      <w:r w:rsidRPr="00E44CEF">
        <w:t>t.j</w:t>
      </w:r>
      <w:proofErr w:type="spellEnd"/>
      <w:r w:rsidRPr="00E44CEF">
        <w:t xml:space="preserve">. Dz. </w:t>
      </w:r>
      <w:r w:rsidRPr="00E44CEF">
        <w:lastRenderedPageBreak/>
        <w:t xml:space="preserve">U. z 2019r. </w:t>
      </w:r>
      <w:proofErr w:type="spellStart"/>
      <w:r w:rsidRPr="00E44CEF">
        <w:t>poz</w:t>
      </w:r>
      <w:proofErr w:type="spellEnd"/>
      <w:r w:rsidRPr="00E44CEF">
        <w:t>. 123</w:t>
      </w:r>
      <w:r>
        <w:t xml:space="preserve"> ze zm.</w:t>
      </w:r>
      <w:r w:rsidRPr="00E44CEF">
        <w:t xml:space="preserve">), każda ze stron </w:t>
      </w:r>
      <w:proofErr w:type="spellStart"/>
      <w:r w:rsidRPr="00E44CEF">
        <w:t>na</w:t>
      </w:r>
      <w:proofErr w:type="spellEnd"/>
      <w:r w:rsidRPr="00E44CEF">
        <w:t xml:space="preserve"> żądanie drugiej strony niezwłocznie potwierdza fakt ich otrzymania</w:t>
      </w:r>
      <w:bookmarkEnd w:id="15"/>
      <w:r w:rsidR="00E0511E" w:rsidRPr="00E0511E">
        <w:t>.</w:t>
      </w:r>
    </w:p>
    <w:p w:rsidR="009B6086" w:rsidRDefault="009B6086" w:rsidP="004D2B53">
      <w:pPr>
        <w:pStyle w:val="Nagwek2"/>
      </w:pPr>
      <w:bookmarkStart w:id="16" w:name="_Hlk37864921"/>
      <w:bookmarkStart w:id="17" w:name="_Hlk37865118"/>
      <w:r w:rsidRPr="00E44CEF">
        <w:t xml:space="preserve">Ofertę, wraz ze stanowiącymi jej integralną część załącznikami, składa się pod rygorem nieważności </w:t>
      </w:r>
      <w:r w:rsidR="0021229B" w:rsidRPr="00E44CEF">
        <w:t>w formie pisemnej</w:t>
      </w:r>
      <w:r w:rsidRPr="00E44CEF">
        <w:t xml:space="preserve"> </w:t>
      </w:r>
      <w:r w:rsidR="0021229B" w:rsidRPr="00E44CEF">
        <w:t xml:space="preserve"> </w:t>
      </w:r>
      <w:r w:rsidRPr="00E44CEF">
        <w:t xml:space="preserve"> </w:t>
      </w:r>
      <w:bookmarkEnd w:id="16"/>
      <w:bookmarkEnd w:id="17"/>
    </w:p>
    <w:p w:rsidR="00BC04D7" w:rsidRDefault="009B6086" w:rsidP="004D2B53">
      <w:pPr>
        <w:pStyle w:val="Nagwek2"/>
      </w:pPr>
      <w:bookmarkStart w:id="18" w:name="_Hlk37938680"/>
      <w:r w:rsidRPr="00E44CEF">
        <w:t xml:space="preserve">Postępowanie o udzielenie zamówienia prowadzi się w języku polskim. Dokumenty sporządzone w języku obcym są składane wraz z tłumaczeniem </w:t>
      </w:r>
      <w:proofErr w:type="spellStart"/>
      <w:r w:rsidRPr="00E44CEF">
        <w:t>na</w:t>
      </w:r>
      <w:proofErr w:type="spellEnd"/>
      <w:r w:rsidRPr="00E44CEF">
        <w:t xml:space="preserve"> język polski</w:t>
      </w:r>
      <w:bookmarkEnd w:id="18"/>
      <w:r>
        <w:t>.</w:t>
      </w:r>
    </w:p>
    <w:p w:rsidR="00DE5056" w:rsidRDefault="008A3895" w:rsidP="004D2B53">
      <w:pPr>
        <w:pStyle w:val="Nagwek2"/>
      </w:pPr>
      <w:r>
        <w:t>Osob</w:t>
      </w:r>
      <w:r w:rsidR="00A12846">
        <w:t>ami</w:t>
      </w:r>
      <w:r>
        <w:t xml:space="preserve"> uprawnion</w:t>
      </w:r>
      <w:r w:rsidR="00A12846">
        <w:t>ymi</w:t>
      </w:r>
      <w:r>
        <w:t xml:space="preserve"> do kontaktu z W</w:t>
      </w:r>
      <w:r w:rsidR="00BC04D7" w:rsidRPr="00882095">
        <w:t>ykonawcami</w:t>
      </w:r>
      <w:r w:rsidR="00A12846">
        <w:t xml:space="preserve"> są</w:t>
      </w:r>
      <w:r w:rsidR="00BC04D7" w:rsidRPr="00882095">
        <w:t>:</w:t>
      </w:r>
    </w:p>
    <w:p w:rsidR="00D45566" w:rsidRDefault="00D45566" w:rsidP="004D2B53">
      <w:pPr>
        <w:pStyle w:val="Nagwek2"/>
        <w:numPr>
          <w:ilvl w:val="0"/>
          <w:numId w:val="0"/>
        </w:numPr>
        <w:ind w:left="680"/>
      </w:pPr>
      <w:bookmarkStart w:id="19"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21229B" w:rsidRPr="006672A6" w:rsidTr="00D91DBC">
        <w:tc>
          <w:tcPr>
            <w:tcW w:w="8636" w:type="dxa"/>
            <w:tcBorders>
              <w:top w:val="nil"/>
              <w:left w:val="nil"/>
              <w:bottom w:val="nil"/>
              <w:right w:val="nil"/>
            </w:tcBorders>
          </w:tcPr>
          <w:p w:rsidR="0021229B" w:rsidRPr="006672A6" w:rsidRDefault="0021229B" w:rsidP="00D91DBC">
            <w:pPr>
              <w:rPr>
                <w:lang w:val="en-US"/>
              </w:rPr>
            </w:pPr>
            <w:r w:rsidRPr="0021229B">
              <w:rPr>
                <w:lang w:val="en-US"/>
              </w:rPr>
              <w:t xml:space="preserve">  Jolanta Nowosielska</w:t>
            </w:r>
            <w:r w:rsidRPr="006672A6">
              <w:rPr>
                <w:lang w:val="en-US"/>
              </w:rPr>
              <w:t xml:space="preserve"> -   tel.: </w:t>
            </w:r>
            <w:r w:rsidRPr="0021229B">
              <w:rPr>
                <w:lang w:val="en-US"/>
              </w:rPr>
              <w:t>(62) 757 13 21</w:t>
            </w:r>
            <w:r w:rsidRPr="006672A6">
              <w:rPr>
                <w:lang w:val="en-US"/>
              </w:rPr>
              <w:t xml:space="preserve">, </w:t>
            </w:r>
          </w:p>
        </w:tc>
      </w:tr>
    </w:tbl>
    <w:p w:rsidR="00D45566" w:rsidRDefault="00D45566" w:rsidP="004D2B53">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21229B" w:rsidRPr="006672A6" w:rsidTr="00D91DBC">
        <w:tc>
          <w:tcPr>
            <w:tcW w:w="8636" w:type="dxa"/>
            <w:tcBorders>
              <w:top w:val="nil"/>
              <w:left w:val="nil"/>
              <w:bottom w:val="nil"/>
              <w:right w:val="nil"/>
            </w:tcBorders>
          </w:tcPr>
          <w:p w:rsidR="0021229B" w:rsidRPr="006672A6" w:rsidRDefault="0021229B" w:rsidP="00D91DBC">
            <w:pPr>
              <w:rPr>
                <w:lang w:val="en-US"/>
              </w:rPr>
            </w:pPr>
            <w:r w:rsidRPr="0021229B">
              <w:rPr>
                <w:lang w:val="en-US"/>
              </w:rPr>
              <w:t xml:space="preserve">  Przemysław Krawętkowski</w:t>
            </w:r>
            <w:r w:rsidRPr="006672A6">
              <w:rPr>
                <w:lang w:val="en-US"/>
              </w:rPr>
              <w:t xml:space="preserve"> -   tel.: </w:t>
            </w:r>
            <w:r w:rsidR="004D2B53">
              <w:rPr>
                <w:lang w:val="en-US"/>
              </w:rPr>
              <w:t>602 229 623</w:t>
            </w:r>
          </w:p>
        </w:tc>
      </w:tr>
    </w:tbl>
    <w:p w:rsidR="009B6086" w:rsidRDefault="009B6086" w:rsidP="00930133">
      <w:pPr>
        <w:pStyle w:val="Nagwek1"/>
        <w:rPr>
          <w:bCs w:val="0"/>
        </w:rPr>
      </w:pPr>
      <w:r w:rsidRPr="00E44CEF">
        <w:rPr>
          <w:bCs w:val="0"/>
        </w:rPr>
        <w:t>OPIS SPO</w:t>
      </w:r>
      <w:bookmarkStart w:id="20" w:name="_Hlk37938975"/>
      <w:r w:rsidRPr="00E44CEF">
        <w:rPr>
          <w:bCs w:val="0"/>
        </w:rPr>
        <w:t>SOBU UDZIELANIA WYJAŚNIEŃ TREŚCI SIWZ</w:t>
      </w:r>
      <w:bookmarkEnd w:id="20"/>
    </w:p>
    <w:p w:rsidR="009B6086" w:rsidRPr="00E44CEF" w:rsidRDefault="009B6086" w:rsidP="004D2B53">
      <w:pPr>
        <w:pStyle w:val="Nagwek2"/>
      </w:pPr>
      <w:bookmarkStart w:id="21" w:name="_Hlk37783375"/>
      <w:bookmarkStart w:id="22" w:name="_Hlk37938993"/>
      <w:r w:rsidRPr="00E44CEF">
        <w:t xml:space="preserve">Wykonawca może zwrócić się do Zamawiającego z wnioskiem o wyjaśnienie treści SIWZ, przekazanym </w:t>
      </w:r>
      <w:r w:rsidR="0021229B" w:rsidRPr="00E44CEF">
        <w:t xml:space="preserve">pisemnie albo drogą elektroniczną </w:t>
      </w:r>
      <w:proofErr w:type="spellStart"/>
      <w:r w:rsidR="0021229B" w:rsidRPr="00E44CEF">
        <w:t>na</w:t>
      </w:r>
      <w:proofErr w:type="spellEnd"/>
      <w:r w:rsidR="0021229B" w:rsidRPr="00E44CEF">
        <w:t xml:space="preserve"> adres e-mail </w:t>
      </w:r>
      <w:r w:rsidR="0021229B" w:rsidRPr="0021229B">
        <w:rPr>
          <w:color w:val="0000FF"/>
          <w:u w:val="single"/>
        </w:rPr>
        <w:t>biblioteka@kp.kalisz.pl</w:t>
      </w:r>
      <w:r w:rsidRPr="00E44CEF">
        <w:t xml:space="preserve"> </w:t>
      </w:r>
      <w:r w:rsidR="0021229B" w:rsidRPr="00E44CEF">
        <w:t xml:space="preserve"> </w:t>
      </w:r>
      <w:r w:rsidRPr="00E44CEF">
        <w:t xml:space="preserve"> </w:t>
      </w:r>
      <w:bookmarkStart w:id="23" w:name="_Hlk37783409"/>
      <w:bookmarkEnd w:id="21"/>
    </w:p>
    <w:p w:rsidR="009B6086" w:rsidRPr="00E44CEF" w:rsidRDefault="009B6086" w:rsidP="004D2B53">
      <w:pPr>
        <w:pStyle w:val="Nagwek2"/>
      </w:pPr>
      <w:r w:rsidRPr="00E44CEF">
        <w:t xml:space="preserve">Zamawiający udzieli wyjaśnień niezwłocznie, jednak nie później niż </w:t>
      </w:r>
      <w:proofErr w:type="spellStart"/>
      <w:r w:rsidRPr="00E44CEF">
        <w:t>na</w:t>
      </w:r>
      <w:proofErr w:type="spellEnd"/>
      <w:r w:rsidRPr="00E44CEF">
        <w:t xml:space="preserve"> 2 dni przed upływem terminu składania ofert - pod warunkiem, że wniosek o wyjaśnienie treści SIWZ wpłynął do Zamawiającego nie później niż do końca dnia, w którym upływa połowa wyznaczonego terminu składania ofert.</w:t>
      </w:r>
      <w:bookmarkEnd w:id="23"/>
    </w:p>
    <w:p w:rsidR="009B6086" w:rsidRPr="00E44CEF" w:rsidRDefault="009B6086" w:rsidP="004D2B53">
      <w:pPr>
        <w:pStyle w:val="Nagwek2"/>
      </w:pPr>
      <w:r w:rsidRPr="00E44CEF">
        <w:t xml:space="preserve">Jeżeli wniosek o wyjaśnienie treści SIWZ wpłynął po upływie terminu składania wniosku, o którym mowa w </w:t>
      </w:r>
      <w:proofErr w:type="spellStart"/>
      <w:r w:rsidRPr="00E44CEF">
        <w:t>pkt</w:t>
      </w:r>
      <w:proofErr w:type="spellEnd"/>
      <w:r w:rsidRPr="00E44CEF">
        <w:t xml:space="preserve"> </w:t>
      </w:r>
      <w:r w:rsidRPr="00E44CEF">
        <w:rPr>
          <w:highlight w:val="green"/>
        </w:rPr>
        <w:t>13.2</w:t>
      </w:r>
      <w:r w:rsidRPr="00E44CEF">
        <w:t>, lub dotyczy udzielonych wyjaśnień, Zamawiający może udzielić wyjaśnień albo pozostawić wniosek bez rozpoznania.</w:t>
      </w:r>
    </w:p>
    <w:p w:rsidR="009B6086" w:rsidRPr="00E44CEF" w:rsidRDefault="009B6086" w:rsidP="004D2B53">
      <w:pPr>
        <w:pStyle w:val="Nagwek2"/>
      </w:pPr>
      <w:r w:rsidRPr="00E44CEF">
        <w:t xml:space="preserve">Przedłużenie terminu składania ofert nie wpływa </w:t>
      </w:r>
      <w:proofErr w:type="spellStart"/>
      <w:r w:rsidRPr="00E44CEF">
        <w:t>na</w:t>
      </w:r>
      <w:proofErr w:type="spellEnd"/>
      <w:r w:rsidRPr="00E44CEF">
        <w:t xml:space="preserve"> bieg terminu składania wniosku, o którym mowa w </w:t>
      </w:r>
      <w:proofErr w:type="spellStart"/>
      <w:r w:rsidRPr="00E44CEF">
        <w:t>pkt</w:t>
      </w:r>
      <w:proofErr w:type="spellEnd"/>
      <w:r w:rsidRPr="00E44CEF">
        <w:t xml:space="preserve"> </w:t>
      </w:r>
      <w:r w:rsidRPr="00E44CEF">
        <w:rPr>
          <w:highlight w:val="green"/>
        </w:rPr>
        <w:t>13.2</w:t>
      </w:r>
      <w:r w:rsidRPr="00E44CEF">
        <w:t>.</w:t>
      </w:r>
    </w:p>
    <w:p w:rsidR="009B6086" w:rsidRPr="00E44CEF" w:rsidRDefault="009B6086" w:rsidP="004D2B53">
      <w:pPr>
        <w:pStyle w:val="Nagwek2"/>
      </w:pPr>
      <w:r w:rsidRPr="00E44CEF">
        <w:t xml:space="preserve">Treść zapytań wraz z wyjaśnieniami Zamawiający przekaże Wykonawcom, którym przekazał SIWZ, bez ujawniania źródła zapytania, a jeżeli SIWZ jest udostępniona </w:t>
      </w:r>
      <w:proofErr w:type="spellStart"/>
      <w:r w:rsidRPr="00E44CEF">
        <w:t>na</w:t>
      </w:r>
      <w:proofErr w:type="spellEnd"/>
      <w:r w:rsidRPr="00E44CEF">
        <w:t xml:space="preserve"> stronie internetowej, zamieści </w:t>
      </w:r>
      <w:proofErr w:type="spellStart"/>
      <w:r w:rsidRPr="00E44CEF">
        <w:t>na</w:t>
      </w:r>
      <w:proofErr w:type="spellEnd"/>
      <w:r w:rsidRPr="00E44CEF">
        <w:t xml:space="preserve"> tej stronie.</w:t>
      </w:r>
    </w:p>
    <w:p w:rsidR="009B6086" w:rsidRPr="009B6086" w:rsidRDefault="009B6086" w:rsidP="004D2B53">
      <w:pPr>
        <w:pStyle w:val="Nagwek2"/>
      </w:pPr>
      <w:r w:rsidRPr="00E44CEF">
        <w:t xml:space="preserve">W uzasadnionych przypadkach Zamawiający może przed upływem terminu składania ofert zmienić treść SIWZ. Dokonaną zmianę treści SIWZ Zamawiający udostępni </w:t>
      </w:r>
      <w:proofErr w:type="spellStart"/>
      <w:r w:rsidRPr="00E44CEF">
        <w:t>na</w:t>
      </w:r>
      <w:proofErr w:type="spellEnd"/>
      <w:r w:rsidRPr="00E44CEF">
        <w:t xml:space="preserve"> stronie internetowej</w:t>
      </w:r>
      <w:bookmarkEnd w:id="22"/>
      <w:r>
        <w:t>.</w:t>
      </w:r>
    </w:p>
    <w:p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19"/>
    </w:p>
    <w:p w:rsidR="0021229B" w:rsidRPr="003209A8" w:rsidRDefault="0021229B" w:rsidP="004D2B53">
      <w:pPr>
        <w:pStyle w:val="Nagwek2"/>
        <w:rPr>
          <w:b/>
        </w:rPr>
      </w:pPr>
      <w:r w:rsidRPr="003209A8">
        <w:t xml:space="preserve">Oferta musi być zabezpieczona wadium w wysokości: </w:t>
      </w:r>
      <w:r w:rsidRPr="0021229B">
        <w:rPr>
          <w:b/>
        </w:rPr>
        <w:t>5 700.00</w:t>
      </w:r>
      <w:r w:rsidRPr="00D91376">
        <w:rPr>
          <w:b/>
        </w:rPr>
        <w:t> PLN</w:t>
      </w:r>
      <w:r w:rsidRPr="00D91376">
        <w:t xml:space="preserve"> (słownie: </w:t>
      </w:r>
      <w:r w:rsidRPr="0021229B">
        <w:t xml:space="preserve"> pięć tysięcy siedemset  00/100</w:t>
      </w:r>
      <w:r w:rsidRPr="00D91376">
        <w:t> PLN)</w:t>
      </w:r>
      <w:r>
        <w:t>.</w:t>
      </w:r>
    </w:p>
    <w:p w:rsidR="0021229B" w:rsidRPr="00876900" w:rsidRDefault="0021229B" w:rsidP="004D2B53">
      <w:pPr>
        <w:pStyle w:val="Nagwek2"/>
      </w:pPr>
      <w:r>
        <w:t xml:space="preserve">Wadium należy wnieść w terminie do dnia </w:t>
      </w:r>
      <w:r w:rsidRPr="0021229B">
        <w:t>2020-07-21</w:t>
      </w:r>
      <w:r>
        <w:t xml:space="preserve"> do godz. </w:t>
      </w:r>
      <w:r w:rsidRPr="0021229B">
        <w:t>08:30</w:t>
      </w:r>
      <w:r>
        <w:t>.</w:t>
      </w:r>
    </w:p>
    <w:p w:rsidR="0021229B" w:rsidRPr="00876900" w:rsidRDefault="0021229B" w:rsidP="004D2B53">
      <w:pPr>
        <w:pStyle w:val="Nagwek2"/>
      </w:pPr>
      <w:r>
        <w:t>Wadium może być wnoszone w jednej lub kilku następujących formach:</w:t>
      </w:r>
    </w:p>
    <w:p w:rsidR="0021229B" w:rsidRDefault="0021229B" w:rsidP="004D2B53">
      <w:pPr>
        <w:pStyle w:val="Nagwek2"/>
        <w:numPr>
          <w:ilvl w:val="0"/>
          <w:numId w:val="15"/>
        </w:numPr>
      </w:pPr>
      <w:r>
        <w:t xml:space="preserve">pieniądzu: przelewem </w:t>
      </w:r>
      <w:proofErr w:type="spellStart"/>
      <w:r>
        <w:t>na</w:t>
      </w:r>
      <w:proofErr w:type="spellEnd"/>
      <w:r>
        <w:t xml:space="preserve"> rachunek bankowy Zamawiającego: </w:t>
      </w:r>
      <w:r w:rsidR="00DC47A7">
        <w:t>Santander nr rachunku 98 1020 4027 0000 1702 1520 1327</w:t>
      </w:r>
      <w:r>
        <w:t>;</w:t>
      </w:r>
    </w:p>
    <w:p w:rsidR="0021229B" w:rsidRDefault="0021229B" w:rsidP="004D2B53">
      <w:pPr>
        <w:pStyle w:val="Nagwek2"/>
        <w:numPr>
          <w:ilvl w:val="0"/>
          <w:numId w:val="15"/>
        </w:numPr>
      </w:pPr>
      <w:r w:rsidRPr="00F1047A">
        <w:t xml:space="preserve">poręczeniach </w:t>
      </w:r>
      <w:r>
        <w:t>bankowych lub poręczeniach spółdzielczej kasy oszczędnościowo-kredytowej, z tym że poręczenie kasy jest zawsze poręczeniem pieniężnym;</w:t>
      </w:r>
    </w:p>
    <w:p w:rsidR="0021229B" w:rsidRDefault="0021229B" w:rsidP="004D2B53">
      <w:pPr>
        <w:pStyle w:val="Nagwek2"/>
        <w:numPr>
          <w:ilvl w:val="0"/>
          <w:numId w:val="15"/>
        </w:numPr>
      </w:pPr>
      <w:r>
        <w:t>gwarancjach bankowych;</w:t>
      </w:r>
    </w:p>
    <w:p w:rsidR="0021229B" w:rsidRDefault="0021229B" w:rsidP="004D2B53">
      <w:pPr>
        <w:pStyle w:val="Nagwek2"/>
        <w:numPr>
          <w:ilvl w:val="0"/>
          <w:numId w:val="15"/>
        </w:numPr>
      </w:pPr>
      <w:r>
        <w:t>gwarancjach ubezpieczeniowych;</w:t>
      </w:r>
    </w:p>
    <w:p w:rsidR="0021229B" w:rsidRPr="00876900" w:rsidRDefault="0021229B" w:rsidP="004D2B53">
      <w:pPr>
        <w:pStyle w:val="Nagwek2"/>
        <w:numPr>
          <w:ilvl w:val="0"/>
          <w:numId w:val="15"/>
        </w:numPr>
      </w:pPr>
      <w:r>
        <w:lastRenderedPageBreak/>
        <w:t>por</w:t>
      </w:r>
      <w:r w:rsidRPr="00E0552F">
        <w:rPr>
          <w:rFonts w:ascii="TimesNewRoman" w:eastAsia="TimesNewRoman" w:cs="TimesNewRoman" w:hint="eastAsia"/>
        </w:rPr>
        <w:t>ę</w:t>
      </w:r>
      <w:r>
        <w:t xml:space="preserve">czeniach udzielanych przez podmioty, o których mowa w art. 6b ust. 5 </w:t>
      </w:r>
      <w:proofErr w:type="spellStart"/>
      <w:r>
        <w:t>pkt</w:t>
      </w:r>
      <w:proofErr w:type="spellEnd"/>
      <w:r>
        <w:t xml:space="preserve">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24" w:name="_Hlk506209985"/>
      <w:r w:rsidRPr="00744E49">
        <w:t>(</w:t>
      </w:r>
      <w:bookmarkStart w:id="25" w:name="_Hlk13131888"/>
      <w:proofErr w:type="spellStart"/>
      <w:r>
        <w:t>t.j</w:t>
      </w:r>
      <w:proofErr w:type="spellEnd"/>
      <w:r>
        <w:t xml:space="preserve">. Dz. U. z 2019r. </w:t>
      </w:r>
      <w:proofErr w:type="spellStart"/>
      <w:r>
        <w:t>poz</w:t>
      </w:r>
      <w:proofErr w:type="spellEnd"/>
      <w:r>
        <w:t>. 310</w:t>
      </w:r>
      <w:bookmarkEnd w:id="25"/>
      <w:r w:rsidRPr="00744E49">
        <w:t>)</w:t>
      </w:r>
      <w:bookmarkEnd w:id="24"/>
      <w:r w:rsidRPr="00EB6566">
        <w:t>.</w:t>
      </w:r>
    </w:p>
    <w:p w:rsidR="0021229B" w:rsidRDefault="0021229B" w:rsidP="004D2B53">
      <w:pPr>
        <w:pStyle w:val="Nagwek2"/>
      </w:pPr>
      <w:r w:rsidRPr="00772ADB">
        <w:t xml:space="preserve">Wykonawca zobowiązany jest wnieść wadium </w:t>
      </w:r>
      <w:proofErr w:type="spellStart"/>
      <w:r w:rsidRPr="00772ADB">
        <w:t>na</w:t>
      </w:r>
      <w:proofErr w:type="spellEnd"/>
      <w:r w:rsidRPr="00772ADB">
        <w:t xml:space="preserve"> okres związania ofertą.</w:t>
      </w:r>
    </w:p>
    <w:p w:rsidR="0021229B" w:rsidRDefault="0021229B" w:rsidP="004D2B53">
      <w:pPr>
        <w:pStyle w:val="Nagwek2"/>
      </w:pPr>
      <w:r w:rsidRPr="00223EF2">
        <w:t>Za termin wniesienia wadium w pieniądzu zostanie przyjęty termin uznania rachunku Zamawiającego.</w:t>
      </w:r>
    </w:p>
    <w:p w:rsidR="0021229B" w:rsidRPr="00F6210A" w:rsidRDefault="0021229B" w:rsidP="004D2B53">
      <w:pPr>
        <w:pStyle w:val="Nagwek2"/>
      </w:pPr>
      <w:r w:rsidRPr="00F6210A">
        <w:t>W przypadku wnoszenia wadium w formie innej niż w pieniądzu wymagane jest załączenie do oferty oryginalnego dokumentu gwarancji/poręczenia. Beneficjentem wadium wnoszonego w formie innej niż w pieniądzu jest Zamawiający</w:t>
      </w:r>
      <w:r>
        <w:t>.</w:t>
      </w:r>
    </w:p>
    <w:p w:rsidR="0021229B" w:rsidRPr="00F6210A" w:rsidRDefault="0021229B" w:rsidP="004D2B53">
      <w:pPr>
        <w:pStyle w:val="Nagwek2"/>
      </w:pPr>
      <w:r w:rsidRPr="00F6210A">
        <w:t>Wadium wnoszone w formie innej niż pieniężna musi:</w:t>
      </w:r>
    </w:p>
    <w:p w:rsidR="0021229B" w:rsidRDefault="0021229B" w:rsidP="004D2B53">
      <w:pPr>
        <w:pStyle w:val="Nagwek2"/>
        <w:numPr>
          <w:ilvl w:val="0"/>
          <w:numId w:val="25"/>
        </w:numPr>
      </w:pPr>
      <w:r w:rsidRPr="00F6210A">
        <w:t>być czynnością jednostronnie zobowiązującą;</w:t>
      </w:r>
    </w:p>
    <w:p w:rsidR="0021229B" w:rsidRDefault="0021229B" w:rsidP="004D2B53">
      <w:pPr>
        <w:pStyle w:val="Nagwek2"/>
        <w:numPr>
          <w:ilvl w:val="0"/>
          <w:numId w:val="25"/>
        </w:numPr>
      </w:pPr>
      <w:r w:rsidRPr="00F6210A">
        <w:t>mieć taką samą płynność jak wadium wniesione w pieniądzu;</w:t>
      </w:r>
    </w:p>
    <w:p w:rsidR="0021229B" w:rsidRDefault="0021229B" w:rsidP="004D2B53">
      <w:pPr>
        <w:pStyle w:val="Nagwek2"/>
        <w:numPr>
          <w:ilvl w:val="0"/>
          <w:numId w:val="25"/>
        </w:numPr>
      </w:pPr>
      <w:r w:rsidRPr="00F6210A">
        <w:t xml:space="preserve">obejmować odpowiedzialność za wszystkie przypadki powodujące utratę wadium przez Wykonawcę, określone w art. 46 ust. 4a i 5 ustawy </w:t>
      </w:r>
      <w:proofErr w:type="spellStart"/>
      <w:r w:rsidRPr="00F6210A">
        <w:t>Pzp</w:t>
      </w:r>
      <w:proofErr w:type="spellEnd"/>
      <w:r w:rsidRPr="00F6210A">
        <w:t>;</w:t>
      </w:r>
    </w:p>
    <w:p w:rsidR="0021229B" w:rsidRPr="00F6210A" w:rsidRDefault="0021229B" w:rsidP="004D2B53">
      <w:pPr>
        <w:pStyle w:val="Nagwek2"/>
        <w:numPr>
          <w:ilvl w:val="0"/>
          <w:numId w:val="25"/>
        </w:numPr>
      </w:pPr>
      <w:r w:rsidRPr="00F6210A">
        <w:t xml:space="preserve">zawierać w swojej treści nieodwołalne i bezwarunkowe zobowiązanie wystawcy dokumentu do zapłaty kwoty wadium </w:t>
      </w:r>
      <w:proofErr w:type="spellStart"/>
      <w:r w:rsidRPr="00F6210A">
        <w:t>na</w:t>
      </w:r>
      <w:proofErr w:type="spellEnd"/>
      <w:r w:rsidRPr="00F6210A">
        <w:t xml:space="preserve"> rzecz Zamawiającego</w:t>
      </w:r>
      <w:r>
        <w:t>.</w:t>
      </w:r>
    </w:p>
    <w:p w:rsidR="0021229B" w:rsidRPr="00876900" w:rsidRDefault="0021229B" w:rsidP="004D2B53">
      <w:pPr>
        <w:pStyle w:val="Nagwek2"/>
      </w:pPr>
      <w:r w:rsidRPr="006260AC">
        <w:t xml:space="preserve">Zamawiający </w:t>
      </w:r>
      <w:r>
        <w:t xml:space="preserve">zwróci wadium </w:t>
      </w:r>
      <w:proofErr w:type="spellStart"/>
      <w:r w:rsidRPr="006260AC">
        <w:t>na</w:t>
      </w:r>
      <w:proofErr w:type="spellEnd"/>
      <w:r w:rsidRPr="006260AC">
        <w:t xml:space="preserve"> zasadach określonych w art.</w:t>
      </w:r>
      <w:r>
        <w:t xml:space="preserve"> 46 ust.1, 1a, 2 i 4</w:t>
      </w:r>
      <w:r w:rsidRPr="006260AC">
        <w:t xml:space="preserve"> ustawy </w:t>
      </w:r>
      <w:proofErr w:type="spellStart"/>
      <w:r w:rsidRPr="006260AC">
        <w:t>Pzp</w:t>
      </w:r>
      <w:proofErr w:type="spellEnd"/>
      <w:r w:rsidRPr="006260AC">
        <w:t xml:space="preserve">. </w:t>
      </w:r>
    </w:p>
    <w:p w:rsidR="0021229B" w:rsidRPr="00720175" w:rsidRDefault="0021229B" w:rsidP="004D2B53">
      <w:pPr>
        <w:pStyle w:val="Nagwek2"/>
      </w:pPr>
      <w:r>
        <w:t xml:space="preserve">Zamawiający zażąda ponownego wniesienia wadium przez Wykonawcę, któremu zwrócono wadium </w:t>
      </w:r>
      <w:proofErr w:type="spellStart"/>
      <w:r>
        <w:t>na</w:t>
      </w:r>
      <w:proofErr w:type="spellEnd"/>
      <w:r>
        <w:t xml:space="preserve"> podstawie art. 46 ust. 1 ustawy </w:t>
      </w:r>
      <w:proofErr w:type="spellStart"/>
      <w:r>
        <w:t>Pzp</w:t>
      </w:r>
      <w:proofErr w:type="spellEnd"/>
      <w:r>
        <w:t>, jeżeli w wyniku rozstrzygnięcia odwołania jego oferta została wybrana jako najkorzystniejsza. Wykonawca wnosi wadium w terminie określonym przez Zamawiającego.</w:t>
      </w:r>
    </w:p>
    <w:p w:rsidR="0021229B" w:rsidRPr="00876900" w:rsidRDefault="0021229B" w:rsidP="004D2B53">
      <w:pPr>
        <w:pStyle w:val="Nagwek2"/>
      </w:pPr>
      <w:r>
        <w:t xml:space="preserve">Zamawiający zatrzyma wadium wraz z odsetkami, w przypadkach określonych w art. 46 ust. 4a i 5 ustawy </w:t>
      </w:r>
      <w:proofErr w:type="spellStart"/>
      <w:r>
        <w:t>Pzp</w:t>
      </w:r>
      <w:proofErr w:type="spellEnd"/>
      <w:r>
        <w:t>.</w:t>
      </w:r>
    </w:p>
    <w:p w:rsidR="008F1B65" w:rsidRDefault="008F1B65" w:rsidP="004D2B53">
      <w:pPr>
        <w:pStyle w:val="Nagwek2"/>
        <w:numPr>
          <w:ilvl w:val="0"/>
          <w:numId w:val="0"/>
        </w:numPr>
        <w:ind w:left="680"/>
      </w:pPr>
    </w:p>
    <w:p w:rsidR="008D48A7" w:rsidRPr="00876900" w:rsidRDefault="008D48A7" w:rsidP="00930133">
      <w:pPr>
        <w:pStyle w:val="Nagwek1"/>
      </w:pPr>
      <w:bookmarkStart w:id="26"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26"/>
    </w:p>
    <w:p w:rsidR="008D48A7" w:rsidRPr="00876900" w:rsidRDefault="008D48A7" w:rsidP="004D2B53">
      <w:pPr>
        <w:pStyle w:val="Nagwek2"/>
      </w:pPr>
      <w:r>
        <w:t xml:space="preserve">Wykonawca pozostaje związany ofertą przez okres </w:t>
      </w:r>
      <w:r w:rsidR="0021229B" w:rsidRPr="0021229B">
        <w:t>30</w:t>
      </w:r>
      <w:r>
        <w:t xml:space="preserve"> dni.</w:t>
      </w:r>
    </w:p>
    <w:p w:rsidR="008D48A7" w:rsidRDefault="008D48A7" w:rsidP="004D2B53">
      <w:pPr>
        <w:pStyle w:val="Nagwek2"/>
      </w:pPr>
      <w:r>
        <w:t>Bieg terminu związania ofertą rozpoczyna się wraz z upływem terminu składania ofert.</w:t>
      </w:r>
    </w:p>
    <w:p w:rsidR="00BF579F" w:rsidRPr="00876900" w:rsidRDefault="00BF579F" w:rsidP="004D2B53">
      <w:pPr>
        <w:pStyle w:val="Nagwek2"/>
      </w:pPr>
      <w:r w:rsidRPr="00BF579F">
        <w:t>W przypadku wniesienia odwołania po upływie terminu składania ofert bieg terminu związania ofertą ulega zawieszeniu do czasu ogłoszenia przez Krajową Izbę Odwoławczą orzeczenia.</w:t>
      </w:r>
    </w:p>
    <w:p w:rsidR="0021229B" w:rsidRPr="00876900" w:rsidRDefault="008D48A7" w:rsidP="004D2B53">
      <w:pPr>
        <w:pStyle w:val="Nagwek2"/>
      </w:pPr>
      <w:r>
        <w:rPr>
          <w:rFonts w:eastAsia="TimesNewRoman"/>
        </w:rPr>
        <w:t>Wykonaw</w:t>
      </w:r>
      <w:r w:rsidR="00AF1311">
        <w:rPr>
          <w:rFonts w:eastAsia="TimesNewRoman"/>
        </w:rPr>
        <w:t xml:space="preserve">ca samodzielnie lub </w:t>
      </w:r>
      <w:proofErr w:type="spellStart"/>
      <w:r w:rsidR="00AF1311">
        <w:rPr>
          <w:rFonts w:eastAsia="TimesNewRoman"/>
        </w:rPr>
        <w:t>na</w:t>
      </w:r>
      <w:proofErr w:type="spellEnd"/>
      <w:r w:rsidR="00AF1311">
        <w:rPr>
          <w:rFonts w:eastAsia="TimesNewRoman"/>
        </w:rPr>
        <w:t xml:space="preserve"> wniosek Z</w:t>
      </w:r>
      <w:r>
        <w:rPr>
          <w:rFonts w:eastAsia="TimesNewRoman"/>
        </w:rPr>
        <w:t>amawiającego może przedłużyć ter</w:t>
      </w:r>
      <w:r w:rsidR="008A3895">
        <w:rPr>
          <w:rFonts w:eastAsia="TimesNewRoman"/>
        </w:rPr>
        <w:t>min związania ofertą, z tym że Z</w:t>
      </w:r>
      <w:r>
        <w:rPr>
          <w:rFonts w:eastAsia="TimesNewRoman"/>
        </w:rPr>
        <w:t xml:space="preserve">amawiający może tylko raz, co najmniej </w:t>
      </w:r>
      <w:proofErr w:type="spellStart"/>
      <w:r>
        <w:rPr>
          <w:rFonts w:eastAsia="TimesNewRoman"/>
        </w:rPr>
        <w:t>na</w:t>
      </w:r>
      <w:proofErr w:type="spellEnd"/>
      <w:r>
        <w:rPr>
          <w:rFonts w:eastAsia="TimesNewRoman"/>
        </w:rPr>
        <w:t xml:space="preserve"> 3 dni przed upływem terminu zw</w:t>
      </w:r>
      <w:r w:rsidR="005B4881">
        <w:rPr>
          <w:rFonts w:eastAsia="TimesNewRoman"/>
        </w:rPr>
        <w:t>iązania ofertą, zwrócić się do W</w:t>
      </w:r>
      <w:r>
        <w:rPr>
          <w:rFonts w:eastAsia="TimesNewRoman"/>
        </w:rPr>
        <w:t xml:space="preserve">ykonawców o wyrażenie zgody </w:t>
      </w:r>
      <w:proofErr w:type="spellStart"/>
      <w:r>
        <w:rPr>
          <w:rFonts w:eastAsia="TimesNewRoman"/>
        </w:rPr>
        <w:t>na</w:t>
      </w:r>
      <w:proofErr w:type="spellEnd"/>
      <w:r>
        <w:rPr>
          <w:rFonts w:eastAsia="TimesNewRoman"/>
        </w:rPr>
        <w:t xml:space="preserve"> przedłużenie tego terminu o oznaczony okres, nie dłuższy jednak niż</w:t>
      </w:r>
      <w:r>
        <w:t xml:space="preserve"> </w:t>
      </w:r>
      <w:r>
        <w:rPr>
          <w:rFonts w:eastAsia="TimesNewRoman"/>
        </w:rPr>
        <w:t>60 dni.</w:t>
      </w:r>
      <w:r>
        <w:t xml:space="preserve"> </w:t>
      </w:r>
      <w:r w:rsidR="0021229B">
        <w:t>Odmowa wyrażenia zgody nie powoduje utraty wadium.</w:t>
      </w:r>
      <w:r w:rsidR="0021229B" w:rsidRPr="00876900">
        <w:t xml:space="preserve"> </w:t>
      </w:r>
    </w:p>
    <w:p w:rsidR="0021229B" w:rsidRPr="00BF579F" w:rsidRDefault="0021229B" w:rsidP="004D2B53">
      <w:pPr>
        <w:pStyle w:val="Nagwek2"/>
      </w:pPr>
      <w:r>
        <w:t xml:space="preserve">Przedłużenie terminu związania ofertą jest dopuszczalne tylko z jednoczesnym przedłużeniem okresu ważności wadium albo, jeżeli nie jest to możliwie, z wniesieniem nowego wadium </w:t>
      </w:r>
      <w:proofErr w:type="spellStart"/>
      <w:r>
        <w:t>na</w:t>
      </w:r>
      <w:proofErr w:type="spellEnd"/>
      <w:r>
        <w:t xml:space="preserve"> przedłużony okres związania ofertą. Jeżeli przedłużenie terminu związania ofertą dokonywane jest po wyborze oferty najkorzystniejszej, obowiązek </w:t>
      </w:r>
      <w:r>
        <w:lastRenderedPageBreak/>
        <w:t>wniesienia nowego wadium lub jego przedłużenia dotyczy jedynie Wykonawcy, którego oferta została wybrana jako najkorzystniejsza.</w:t>
      </w:r>
    </w:p>
    <w:p w:rsidR="00BF579F" w:rsidRPr="00BF579F" w:rsidRDefault="00BF579F" w:rsidP="004D2B53">
      <w:pPr>
        <w:pStyle w:val="Nagwek2"/>
        <w:numPr>
          <w:ilvl w:val="0"/>
          <w:numId w:val="0"/>
        </w:numPr>
        <w:ind w:left="680"/>
      </w:pPr>
    </w:p>
    <w:p w:rsidR="008D48A7" w:rsidRPr="00876900" w:rsidRDefault="008D48A7" w:rsidP="00930133">
      <w:pPr>
        <w:pStyle w:val="Nagwek1"/>
      </w:pPr>
      <w:bookmarkStart w:id="27" w:name="_Toc258314252"/>
      <w:r w:rsidRPr="008872CB">
        <w:t>Opis sposobu przygotowywania ofert</w:t>
      </w:r>
      <w:bookmarkEnd w:id="27"/>
    </w:p>
    <w:p w:rsidR="008D48A7" w:rsidRDefault="008D48A7" w:rsidP="004D2B53">
      <w:pPr>
        <w:pStyle w:val="Nagwek2"/>
      </w:pPr>
      <w:r>
        <w:t>Wykonawca może złożyć tylko jedną ofertę.</w:t>
      </w:r>
    </w:p>
    <w:p w:rsidR="009B6086" w:rsidRDefault="008D48A7" w:rsidP="004D2B53">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t>SIWZ</w:t>
      </w:r>
      <w:r>
        <w:t>.</w:t>
      </w:r>
    </w:p>
    <w:p w:rsidR="008D48A7" w:rsidRPr="009B6086" w:rsidRDefault="009B6086" w:rsidP="004D2B53">
      <w:pPr>
        <w:pStyle w:val="Nagwek2"/>
      </w:pPr>
      <w:bookmarkStart w:id="28" w:name="_Hlk37939113"/>
      <w:r w:rsidRPr="00E44CEF">
        <w:t xml:space="preserve">Oferta </w:t>
      </w:r>
      <w:bookmarkStart w:id="29" w:name="_Hlk37846417"/>
      <w:r w:rsidRPr="00E44CEF">
        <w:t>wraz ze stanowiącymi jej integralną część załącznikami</w:t>
      </w:r>
      <w:bookmarkEnd w:id="29"/>
      <w:r w:rsidRPr="00E44CEF">
        <w:t xml:space="preserve"> musi być sporządzona przez Wykonawcę ściśle według postanowień niniejszej SIWZ</w:t>
      </w:r>
      <w:bookmarkEnd w:id="28"/>
      <w:r>
        <w:t>.</w:t>
      </w:r>
    </w:p>
    <w:p w:rsidR="009B6086" w:rsidRPr="009B6086" w:rsidRDefault="009B6086" w:rsidP="004D2B53">
      <w:pPr>
        <w:pStyle w:val="Nagwek2"/>
      </w:pPr>
      <w:bookmarkStart w:id="30" w:name="_Hlk37866068"/>
      <w:r w:rsidRPr="00E44CEF">
        <w:t>Oferta oraz pozostałe oświadczenia i dokumenty, dla których Zamawiający określił wzory w formie formularzy, powinny być sporządzone zgodnie z tymi wzorami</w:t>
      </w:r>
      <w:bookmarkEnd w:id="30"/>
      <w:r>
        <w:t>.</w:t>
      </w:r>
    </w:p>
    <w:p w:rsidR="009B6086" w:rsidRPr="009B6086" w:rsidRDefault="009B6086" w:rsidP="004D2B53">
      <w:pPr>
        <w:pStyle w:val="Nagwek2"/>
      </w:pPr>
      <w:bookmarkStart w:id="31" w:name="_Hlk37866086"/>
      <w:r w:rsidRPr="00E44CEF">
        <w:t>Oferta wraz z załącznikami musi być czytelna i sporządzona w języku polskim</w:t>
      </w:r>
      <w:bookmarkEnd w:id="31"/>
      <w:r>
        <w:t>.</w:t>
      </w:r>
    </w:p>
    <w:p w:rsidR="009B6086" w:rsidRDefault="009B6086" w:rsidP="004D2B53">
      <w:pPr>
        <w:pStyle w:val="Nagwek2"/>
      </w:pPr>
      <w:bookmarkStart w:id="32" w:name="_Hlk37839542"/>
      <w:bookmarkStart w:id="33" w:name="_Hlk37866106"/>
      <w:r w:rsidRPr="00E44CEF">
        <w:t xml:space="preserve">Ofertę, wraz ze stanowiącymi jej integralną część załącznikami, składa się pod rygorem nieważności w formie </w:t>
      </w:r>
      <w:r w:rsidR="0021229B" w:rsidRPr="00E44CEF">
        <w:t xml:space="preserve">pisemnej  </w:t>
      </w:r>
      <w:r w:rsidRPr="00E44CEF">
        <w:t xml:space="preserve"> </w:t>
      </w:r>
      <w:r w:rsidR="0021229B" w:rsidRPr="00E44CEF">
        <w:t xml:space="preserve"> </w:t>
      </w:r>
      <w:r w:rsidRPr="00E44CEF">
        <w:t xml:space="preserve"> </w:t>
      </w:r>
      <w:bookmarkEnd w:id="32"/>
      <w:bookmarkEnd w:id="33"/>
    </w:p>
    <w:p w:rsidR="009B6086" w:rsidRPr="009B6086" w:rsidRDefault="009B6086" w:rsidP="004D2B53">
      <w:pPr>
        <w:pStyle w:val="Nagwek2"/>
      </w:pPr>
      <w:bookmarkStart w:id="34" w:name="_Hlk37939197"/>
      <w:r w:rsidRPr="00E44CEF">
        <w:t xml:space="preserve">Zamawiający informuje, iż zgodnie z art. 8 ust. 3 ustawy </w:t>
      </w:r>
      <w:proofErr w:type="spellStart"/>
      <w:r w:rsidRPr="00E44CEF">
        <w:t>Pzp</w:t>
      </w:r>
      <w:proofErr w:type="spellEnd"/>
      <w:r w:rsidRPr="00E44CEF">
        <w:t xml:space="preserve">, nie ujawnia się informacji stanowiących tajemnicę przedsiębiorstwa, w rozumieniu przepisów ustawy z dnia 16 kwietnia 1993 r. o zwalczaniu nieuczciwej konkurencji (Dz. U. z 2019 r. </w:t>
      </w:r>
      <w:proofErr w:type="spellStart"/>
      <w:r w:rsidRPr="00E44CEF">
        <w:t>poz</w:t>
      </w:r>
      <w:proofErr w:type="spellEnd"/>
      <w:r w:rsidRPr="00E44CEF">
        <w:t>. 1010 ze zm.), zwanej dalej „ustawą o zwalczaniu nieuczciwej konkurencji” jeżeli Wykonawca</w:t>
      </w:r>
      <w:bookmarkEnd w:id="34"/>
      <w:r>
        <w:t>:</w:t>
      </w:r>
    </w:p>
    <w:p w:rsidR="009B6086" w:rsidRPr="009B6086" w:rsidRDefault="009B6086" w:rsidP="004D2B53">
      <w:pPr>
        <w:pStyle w:val="Nagwek2"/>
        <w:numPr>
          <w:ilvl w:val="0"/>
          <w:numId w:val="33"/>
        </w:numPr>
      </w:pPr>
      <w:r w:rsidRPr="00E44CEF">
        <w:t>nie później niż w terminie składania ofert, zastrzegł, że nie mogą być one udostępniane</w:t>
      </w:r>
      <w:r>
        <w:t>;</w:t>
      </w:r>
    </w:p>
    <w:p w:rsidR="009B6086" w:rsidRDefault="009B6086" w:rsidP="004D2B53">
      <w:pPr>
        <w:pStyle w:val="Nagwek2"/>
        <w:numPr>
          <w:ilvl w:val="0"/>
          <w:numId w:val="33"/>
        </w:numPr>
      </w:pPr>
      <w:r w:rsidRPr="00E44CEF">
        <w:t>wykazał spełnienie przesłanek określonych w art. 11 ust. 2 ustawy o zwalczaniu nieuczciwej konkurencji, załączając do oferty uzasadnienie, że zastrzeżone informacje stanowią tajemnicę przedsiębiorstwa</w:t>
      </w:r>
      <w:r>
        <w:t>.</w:t>
      </w:r>
      <w:bookmarkStart w:id="35" w:name="_Hlk37939296"/>
    </w:p>
    <w:p w:rsidR="009B6086" w:rsidRPr="00E44CEF" w:rsidRDefault="009B6086" w:rsidP="004D2B53">
      <w:pPr>
        <w:pStyle w:val="Nagwek2"/>
        <w:numPr>
          <w:ilvl w:val="0"/>
          <w:numId w:val="0"/>
        </w:numPr>
        <w:ind w:left="680"/>
      </w:pPr>
      <w:r w:rsidRPr="00E44CEF">
        <w:t>Zaleca się, aby uzasadnienie o którym mowa powyżej było sformułowane w sposób umożliwiający jego udostępnienie pozostałym uczestnikom postępowania.</w:t>
      </w:r>
    </w:p>
    <w:p w:rsidR="009B6086" w:rsidRDefault="009B6086" w:rsidP="004D2B53">
      <w:pPr>
        <w:pStyle w:val="Nagwek2"/>
        <w:numPr>
          <w:ilvl w:val="0"/>
          <w:numId w:val="0"/>
        </w:numPr>
        <w:ind w:left="680"/>
      </w:pPr>
      <w:bookmarkStart w:id="36" w:name="_Hlk38143710"/>
      <w:r w:rsidRPr="00E44CEF">
        <w:t xml:space="preserve">Wykonawca nie może zastrzec informacji, o których mowa w art. 86 ust. 4 ustawy </w:t>
      </w:r>
      <w:proofErr w:type="spellStart"/>
      <w:r w:rsidRPr="00E44CEF">
        <w:t>Pzp</w:t>
      </w:r>
      <w:bookmarkEnd w:id="35"/>
      <w:bookmarkEnd w:id="36"/>
      <w:proofErr w:type="spellEnd"/>
      <w:r w:rsidRPr="00E44CEF">
        <w:t>.</w:t>
      </w:r>
    </w:p>
    <w:p w:rsidR="0021229B" w:rsidRPr="009B6086" w:rsidRDefault="0021229B" w:rsidP="004D2B53">
      <w:pPr>
        <w:pStyle w:val="Nagwek2"/>
        <w:numPr>
          <w:ilvl w:val="0"/>
          <w:numId w:val="0"/>
        </w:numPr>
        <w:ind w:left="680"/>
      </w:pPr>
    </w:p>
    <w:p w:rsidR="0021229B" w:rsidRDefault="0021229B" w:rsidP="004D2B53">
      <w:pPr>
        <w:pStyle w:val="Nagwek2"/>
      </w:pPr>
      <w:bookmarkStart w:id="37" w:name="_Hlk37939325"/>
      <w:r w:rsidRPr="00E44CEF">
        <w:t>Opis sposobu przygotowania oferty składanej w formie pisemnej</w:t>
      </w:r>
      <w:bookmarkEnd w:id="37"/>
      <w:r w:rsidRPr="00E44CEF">
        <w:t>:</w:t>
      </w:r>
    </w:p>
    <w:p w:rsidR="0021229B" w:rsidRDefault="0021229B" w:rsidP="004D2B53">
      <w:pPr>
        <w:pStyle w:val="Nagwek2"/>
        <w:numPr>
          <w:ilvl w:val="0"/>
          <w:numId w:val="34"/>
        </w:numPr>
      </w:pPr>
      <w:bookmarkStart w:id="38" w:name="_Hlk37866254"/>
      <w:r w:rsidRPr="00E44CEF">
        <w:t xml:space="preserve">strony oferty </w:t>
      </w:r>
      <w:bookmarkStart w:id="39" w:name="_Hlk37806321"/>
      <w:r w:rsidRPr="00E44CEF">
        <w:t>wraz ze stanowiącymi jej integralną część załącznikami</w:t>
      </w:r>
      <w:bookmarkEnd w:id="39"/>
      <w:r w:rsidRPr="00E44CEF">
        <w:t xml:space="preserve"> powinny być kolejno ponumerowane, złączone w sposób trwały oraz </w:t>
      </w:r>
      <w:proofErr w:type="spellStart"/>
      <w:r w:rsidRPr="00E44CEF">
        <w:t>na</w:t>
      </w:r>
      <w:proofErr w:type="spellEnd"/>
      <w:r w:rsidRPr="00E44CEF">
        <w:t xml:space="preserve"> każdej stronie podpisane przez osobę (osoby) uprawnione do reprezentowania Wykonawcy, zgodnie z formą reprezentacji określoną w dokumentach rejestrowych, przy czym co najmniej </w:t>
      </w:r>
      <w:proofErr w:type="spellStart"/>
      <w:r w:rsidRPr="00E44CEF">
        <w:t>na</w:t>
      </w:r>
      <w:proofErr w:type="spellEnd"/>
      <w:r w:rsidRPr="00E44CEF">
        <w:t xml:space="preserve"> pierwszej i ostatniej stronie oferty podpis (podpisy) winny być opatrzone pieczęcią imienną Wykonawcy. Pozostałe strony mogą być parafowane</w:t>
      </w:r>
      <w:bookmarkEnd w:id="38"/>
      <w:r>
        <w:t>;</w:t>
      </w:r>
      <w:bookmarkStart w:id="40" w:name="_Hlk37939359"/>
    </w:p>
    <w:p w:rsidR="0021229B" w:rsidRDefault="0021229B" w:rsidP="004D2B53">
      <w:pPr>
        <w:pStyle w:val="Nagwek2"/>
        <w:numPr>
          <w:ilvl w:val="0"/>
          <w:numId w:val="34"/>
        </w:numPr>
      </w:pPr>
      <w:r>
        <w:t>j</w:t>
      </w:r>
      <w:r w:rsidRPr="00E44CEF">
        <w:t xml:space="preserve">eżeli uprawnienie dla osób podpisujących ofertę nie wynika z dokumentów rejestrowych, do oferty należy dołączyć pełnomocnictwo udzielone przez osoby uprawnione, figurujące w rejestrze handlowym lub innym dokumencie. Pełnomocnictwo musi być złożone w formie oryginału lub </w:t>
      </w:r>
      <w:proofErr w:type="spellStart"/>
      <w:r w:rsidRPr="00E44CEF">
        <w:t>kopii</w:t>
      </w:r>
      <w:proofErr w:type="spellEnd"/>
      <w:r w:rsidRPr="00E44CEF">
        <w:t xml:space="preserve"> poświadczonej notarialnie</w:t>
      </w:r>
      <w:bookmarkStart w:id="41" w:name="_Hlk37839873"/>
      <w:bookmarkEnd w:id="40"/>
      <w:r w:rsidRPr="00E44CEF">
        <w:t>;</w:t>
      </w:r>
      <w:bookmarkStart w:id="42" w:name="_Hlk37866286"/>
    </w:p>
    <w:p w:rsidR="0021229B" w:rsidRDefault="0021229B" w:rsidP="004D2B53">
      <w:pPr>
        <w:pStyle w:val="Nagwek2"/>
        <w:numPr>
          <w:ilvl w:val="0"/>
          <w:numId w:val="34"/>
        </w:numPr>
      </w:pPr>
      <w:r w:rsidRPr="00E44CEF">
        <w:t>wszelkie poprawki lub zmiany w treści oferty muszą być parafowane przez osobę (osoby) podpisujące ofertę i opatrzone datami ich dokonania - w przeciwnym wypadku nie będą uwzględniane</w:t>
      </w:r>
      <w:bookmarkStart w:id="43" w:name="_Hlk37839906"/>
      <w:bookmarkEnd w:id="41"/>
      <w:bookmarkEnd w:id="42"/>
      <w:r w:rsidRPr="00E44CEF">
        <w:t>;</w:t>
      </w:r>
      <w:bookmarkStart w:id="44" w:name="_Hlk37866308"/>
    </w:p>
    <w:p w:rsidR="00CB34F5" w:rsidRPr="00CB34F5" w:rsidRDefault="0021229B" w:rsidP="004D2B53">
      <w:pPr>
        <w:pStyle w:val="Nagwek2"/>
        <w:numPr>
          <w:ilvl w:val="0"/>
          <w:numId w:val="34"/>
        </w:numPr>
      </w:pPr>
      <w:r w:rsidRPr="00E44CEF">
        <w:lastRenderedPageBreak/>
        <w:t xml:space="preserve">ofertę wraz ze stanowiącymi jej integralną część załącznikami należy złożyć w zamkniętym, nieprzezroczystym opakowaniu, uniemożliwiającym odczytanie jego zawartości bez jego uszkodzenia, oznaczonym nazwą i adresem Zamawiającego oraz opisanym w następujący sposób: </w:t>
      </w:r>
    </w:p>
    <w:p w:rsidR="0021229B" w:rsidRDefault="0021229B" w:rsidP="00CB34F5">
      <w:pPr>
        <w:pStyle w:val="Nagwek2"/>
        <w:numPr>
          <w:ilvl w:val="0"/>
          <w:numId w:val="0"/>
        </w:numPr>
        <w:ind w:left="1040"/>
      </w:pPr>
      <w:r w:rsidRPr="00CB34F5">
        <w:rPr>
          <w:b/>
          <w:bCs/>
        </w:rPr>
        <w:t xml:space="preserve">„Oferta </w:t>
      </w:r>
      <w:proofErr w:type="spellStart"/>
      <w:r w:rsidRPr="00CB34F5">
        <w:rPr>
          <w:b/>
          <w:bCs/>
        </w:rPr>
        <w:t>na</w:t>
      </w:r>
      <w:proofErr w:type="spellEnd"/>
      <w:r w:rsidRPr="00CB34F5">
        <w:rPr>
          <w:b/>
          <w:bCs/>
        </w:rPr>
        <w:t>: Dostaw</w:t>
      </w:r>
      <w:r w:rsidR="00CB34F5">
        <w:rPr>
          <w:b/>
          <w:bCs/>
        </w:rPr>
        <w:t>ę</w:t>
      </w:r>
      <w:r w:rsidRPr="00CB34F5">
        <w:rPr>
          <w:b/>
          <w:bCs/>
        </w:rPr>
        <w:t xml:space="preserve"> i montaż mebli w ramach zadania pn. „Adaptacja pomieszczeń hali </w:t>
      </w:r>
      <w:proofErr w:type="spellStart"/>
      <w:r w:rsidRPr="00CB34F5">
        <w:rPr>
          <w:b/>
          <w:bCs/>
        </w:rPr>
        <w:t>na</w:t>
      </w:r>
      <w:proofErr w:type="spellEnd"/>
      <w:r w:rsidRPr="00CB34F5">
        <w:rPr>
          <w:b/>
          <w:bCs/>
        </w:rPr>
        <w:t xml:space="preserve"> potrzeby magazynu Publicznej Biblioteki Pedagogicznej w Kaliszu” NIE OTWIERAĆ przed: 2020-07-21 godz. 08:45”</w:t>
      </w:r>
      <w:bookmarkStart w:id="45" w:name="_Hlk37840016"/>
      <w:bookmarkEnd w:id="43"/>
      <w:bookmarkEnd w:id="44"/>
      <w:r w:rsidRPr="00E44CEF">
        <w:t>;</w:t>
      </w:r>
      <w:bookmarkStart w:id="46" w:name="_Hlk37866352"/>
    </w:p>
    <w:p w:rsidR="0021229B" w:rsidRDefault="0021229B" w:rsidP="004D2B53">
      <w:pPr>
        <w:pStyle w:val="Nagwek2"/>
        <w:numPr>
          <w:ilvl w:val="0"/>
          <w:numId w:val="34"/>
        </w:numPr>
      </w:pPr>
      <w:r w:rsidRPr="00E44CEF">
        <w:t xml:space="preserve">przed upływem terminu składania ofert, Wykonawca może wprowadzić zmiany do złożonej oferty lub wycofać złożoną ofertę, pod warunkiem, że przed upływem tego terminu Zamawiający otrzyma pisemne oświadczenie o wprowadzeniu zmian lub wycofaniu oferty. Oświadczenie to musi być złożone w sposób wskazany w </w:t>
      </w:r>
      <w:proofErr w:type="spellStart"/>
      <w:r w:rsidRPr="00E44CEF">
        <w:t>pkt</w:t>
      </w:r>
      <w:proofErr w:type="spellEnd"/>
      <w:r w:rsidRPr="00E44CEF">
        <w:t xml:space="preserve"> </w:t>
      </w:r>
      <w:r w:rsidRPr="006E2613">
        <w:rPr>
          <w:highlight w:val="green"/>
        </w:rPr>
        <w:t xml:space="preserve">16.8 </w:t>
      </w:r>
      <w:proofErr w:type="spellStart"/>
      <w:r w:rsidRPr="006E2613">
        <w:rPr>
          <w:highlight w:val="green"/>
        </w:rPr>
        <w:t>ppkt</w:t>
      </w:r>
      <w:proofErr w:type="spellEnd"/>
      <w:r w:rsidRPr="006E2613">
        <w:rPr>
          <w:highlight w:val="green"/>
        </w:rPr>
        <w:t xml:space="preserve"> d)</w:t>
      </w:r>
      <w:r w:rsidRPr="00E44CEF">
        <w:t xml:space="preserve"> oraz dodatkowo oznaczone odpowiednio słowami „ZMIANA” lub „WYCOFANIE”</w:t>
      </w:r>
      <w:bookmarkEnd w:id="45"/>
      <w:bookmarkEnd w:id="46"/>
      <w:r w:rsidRPr="00E44CEF">
        <w:t>;</w:t>
      </w:r>
      <w:bookmarkStart w:id="47" w:name="_Hlk37939426"/>
    </w:p>
    <w:p w:rsidR="0021229B" w:rsidRDefault="0021229B" w:rsidP="004D2B53">
      <w:pPr>
        <w:pStyle w:val="Nagwek2"/>
        <w:numPr>
          <w:ilvl w:val="0"/>
          <w:numId w:val="34"/>
        </w:numPr>
      </w:pPr>
      <w:r w:rsidRPr="00E44CEF">
        <w:t>wszelkie informacje stanowiące tajemnicę przedsiębiorstwa w rozumieniu ustawy o zwalczaniu nieuczciwej konkurencji, które Wykonawca chce zastrzec jako tajemnicę przedsiębiorstwa,  winny być umieszczone odrębnie od pozostałych informacji zawartych w ofercie, w osobnym opakowaniu, oznaczonym klauzulą: ”</w:t>
      </w:r>
      <w:r w:rsidRPr="006E2613">
        <w:rPr>
          <w:i/>
        </w:rPr>
        <w:t>Informacje stanowiące tajemnicę przedsiębiorstwa – nie udostępniać</w:t>
      </w:r>
      <w:r w:rsidRPr="00E44CEF">
        <w:t>”</w:t>
      </w:r>
      <w:bookmarkEnd w:id="47"/>
      <w:r>
        <w:t>.</w:t>
      </w:r>
    </w:p>
    <w:p w:rsidR="006E2613" w:rsidRPr="006E2613" w:rsidRDefault="006E2613" w:rsidP="006E2613">
      <w:pPr>
        <w:spacing w:line="259" w:lineRule="auto"/>
        <w:ind w:left="680"/>
        <w:jc w:val="both"/>
        <w:outlineLvl w:val="1"/>
        <w:rPr>
          <w:rFonts w:eastAsia="Calibri"/>
          <w:bCs/>
          <w:iCs/>
          <w:sz w:val="12"/>
          <w:szCs w:val="12"/>
        </w:rPr>
      </w:pPr>
    </w:p>
    <w:p w:rsidR="008C47F9" w:rsidRPr="00876900" w:rsidRDefault="006E2613" w:rsidP="004D2B53">
      <w:pPr>
        <w:pStyle w:val="Nagwek2"/>
      </w:pPr>
      <w:bookmarkStart w:id="48" w:name="_Hlk37866756"/>
      <w:r w:rsidRPr="00E44CEF">
        <w:t>Wykonawca ponosi wszelkie koszty związane z przygotowaniem i złożeniem oferty</w:t>
      </w:r>
      <w:bookmarkEnd w:id="48"/>
      <w:r w:rsidR="003D0409">
        <w:t>.</w:t>
      </w:r>
    </w:p>
    <w:p w:rsidR="008D48A7" w:rsidRPr="00876900" w:rsidRDefault="008D48A7" w:rsidP="00930133">
      <w:pPr>
        <w:pStyle w:val="Nagwek1"/>
      </w:pPr>
      <w:bookmarkStart w:id="49" w:name="_Toc258314253"/>
      <w:r w:rsidRPr="00CE099A">
        <w:t>Miejsce oraz termin składania i otwarcia ofert</w:t>
      </w:r>
      <w:bookmarkEnd w:id="49"/>
    </w:p>
    <w:p w:rsidR="008D48A7" w:rsidRDefault="006E2613" w:rsidP="004D2B53">
      <w:pPr>
        <w:pStyle w:val="Nagwek2"/>
      </w:pPr>
      <w:bookmarkStart w:id="50" w:name="_Hlk37940485"/>
      <w:bookmarkStart w:id="51" w:name="_Hlk37857777"/>
      <w:r w:rsidRPr="00E44CEF">
        <w:t xml:space="preserve">Ofertę, wraz ze stanowiącymi jej integralną część załącznikami, należy złożyć </w:t>
      </w:r>
      <w:bookmarkStart w:id="52" w:name="_Hlk37407124"/>
      <w:r w:rsidR="0021229B" w:rsidRPr="00E44CEF">
        <w:t xml:space="preserve">w formie pisemnej w </w:t>
      </w:r>
      <w:r w:rsidR="0021229B" w:rsidRPr="0021229B">
        <w:t>siedzibie Zamawiającego</w:t>
      </w:r>
      <w:r w:rsidR="0021229B" w:rsidRPr="00E44CEF">
        <w:t xml:space="preserve">, pokój nr: </w:t>
      </w:r>
      <w:r w:rsidR="0021229B" w:rsidRPr="0021229B">
        <w:t>11 - Kancelaria w siedzibie zamawiającego: w Kaliszu ul. Południowa 62;</w:t>
      </w:r>
      <w:r w:rsidRPr="00E44CEF">
        <w:t xml:space="preserve"> </w:t>
      </w:r>
      <w:r w:rsidR="0021229B" w:rsidRPr="00E44CEF">
        <w:t xml:space="preserve"> </w:t>
      </w:r>
      <w:r w:rsidRPr="00E44CEF">
        <w:t xml:space="preserve"> </w:t>
      </w:r>
      <w:bookmarkEnd w:id="52"/>
      <w:r w:rsidR="0021229B" w:rsidRPr="00E44CEF">
        <w:t xml:space="preserve"> </w:t>
      </w:r>
      <w:r w:rsidRPr="00E44CEF">
        <w:t xml:space="preserve">do dnia </w:t>
      </w:r>
      <w:r w:rsidR="0021229B" w:rsidRPr="0021229B">
        <w:rPr>
          <w:b/>
        </w:rPr>
        <w:t>2020-07-21</w:t>
      </w:r>
      <w:r w:rsidRPr="00E44CEF">
        <w:t xml:space="preserve"> do godz. </w:t>
      </w:r>
      <w:bookmarkEnd w:id="50"/>
      <w:bookmarkEnd w:id="51"/>
      <w:r w:rsidR="0021229B" w:rsidRPr="0021229B">
        <w:rPr>
          <w:b/>
        </w:rPr>
        <w:t>08:30</w:t>
      </w:r>
      <w:r w:rsidR="008D48A7">
        <w:t>.</w:t>
      </w:r>
    </w:p>
    <w:p w:rsidR="008D48A7" w:rsidRPr="00876900" w:rsidRDefault="0021229B" w:rsidP="004D2B53">
      <w:pPr>
        <w:pStyle w:val="Nagwek2"/>
      </w:pPr>
      <w:bookmarkStart w:id="53" w:name="_Hlk37866947"/>
      <w:r w:rsidRPr="00E44CEF">
        <w:t xml:space="preserve">Oferta złożona po terminie składania ofert w formie pisemnej zostanie niezwłocznie zwrócona Wykonawcy. </w:t>
      </w:r>
      <w:bookmarkEnd w:id="53"/>
    </w:p>
    <w:p w:rsidR="008D48A7" w:rsidRDefault="006E2613" w:rsidP="004D2B53">
      <w:pPr>
        <w:pStyle w:val="Nagwek2"/>
      </w:pPr>
      <w:r w:rsidRPr="00E44CEF">
        <w:t xml:space="preserve">Otwarcie ofert nastąpi w dniu: </w:t>
      </w:r>
      <w:r w:rsidR="0021229B" w:rsidRPr="0021229B">
        <w:rPr>
          <w:b/>
        </w:rPr>
        <w:t>2020-07-21</w:t>
      </w:r>
      <w:r w:rsidRPr="00E44CEF">
        <w:t xml:space="preserve"> o godz. </w:t>
      </w:r>
      <w:r w:rsidR="0021229B" w:rsidRPr="0021229B">
        <w:rPr>
          <w:b/>
        </w:rPr>
        <w:t>08:45</w:t>
      </w:r>
      <w:r w:rsidRPr="00E44CEF">
        <w:t xml:space="preserve">, w </w:t>
      </w:r>
      <w:r w:rsidR="0021229B" w:rsidRPr="0021229B">
        <w:t>siedzibie Zamawiającego</w:t>
      </w:r>
      <w:r w:rsidRPr="00E44CEF">
        <w:t xml:space="preserve">, pokój nr </w:t>
      </w:r>
      <w:r w:rsidR="00DC47A7">
        <w:t xml:space="preserve">12, </w:t>
      </w:r>
      <w:r w:rsidR="0021229B" w:rsidRPr="0021229B">
        <w:t>Gabinet Dyrektora</w:t>
      </w:r>
      <w:r w:rsidR="008D48A7">
        <w:t>.</w:t>
      </w:r>
    </w:p>
    <w:p w:rsidR="0021229B" w:rsidRDefault="0021229B" w:rsidP="004D2B53">
      <w:pPr>
        <w:pStyle w:val="Nagwek2"/>
      </w:pPr>
      <w:r w:rsidRPr="00684FBC">
        <w:t>Otwarcie ofert jest jawne.</w:t>
      </w:r>
    </w:p>
    <w:p w:rsidR="0021229B" w:rsidRDefault="0021229B" w:rsidP="004D2B53">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proofErr w:type="spellStart"/>
      <w:r>
        <w:t>na</w:t>
      </w:r>
      <w:proofErr w:type="spellEnd"/>
      <w:r>
        <w:t xml:space="preserve"> sfinansowanie zamówienia.</w:t>
      </w:r>
    </w:p>
    <w:p w:rsidR="0021229B" w:rsidRDefault="0021229B" w:rsidP="004D2B53">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6E2613" w:rsidRPr="006E2613" w:rsidRDefault="006E2613" w:rsidP="004D2B53">
      <w:pPr>
        <w:pStyle w:val="Nagwek2"/>
        <w:numPr>
          <w:ilvl w:val="0"/>
          <w:numId w:val="0"/>
        </w:numPr>
        <w:ind w:left="680"/>
      </w:pPr>
    </w:p>
    <w:p w:rsidR="00B51D96" w:rsidRDefault="008A3895" w:rsidP="004D2B53">
      <w:pPr>
        <w:pStyle w:val="Nagwek2"/>
      </w:pPr>
      <w:r>
        <w:t>Niezwłocznie po otwarciu ofert Z</w:t>
      </w:r>
      <w:r w:rsidR="00B51D96">
        <w:t xml:space="preserve">amawiający zamieści </w:t>
      </w:r>
      <w:proofErr w:type="spellStart"/>
      <w:r w:rsidR="00B51D96">
        <w:t>na</w:t>
      </w:r>
      <w:proofErr w:type="spellEnd"/>
      <w:r w:rsidR="00B51D96">
        <w:t xml:space="preserve"> stronie internetowej informacje dotyczące:</w:t>
      </w:r>
    </w:p>
    <w:p w:rsidR="00B51D96" w:rsidRDefault="00B51D96" w:rsidP="004D2B53">
      <w:pPr>
        <w:pStyle w:val="Nagwek2"/>
        <w:numPr>
          <w:ilvl w:val="0"/>
          <w:numId w:val="16"/>
        </w:numPr>
      </w:pPr>
      <w:r>
        <w:t xml:space="preserve">kwoty, jaką zamierza przeznaczyć </w:t>
      </w:r>
      <w:proofErr w:type="spellStart"/>
      <w:r>
        <w:t>na</w:t>
      </w:r>
      <w:proofErr w:type="spellEnd"/>
      <w:r>
        <w:t xml:space="preserve"> sfinansowanie zamówienia;</w:t>
      </w:r>
    </w:p>
    <w:p w:rsidR="00B51D96" w:rsidRDefault="00B51D96" w:rsidP="004D2B53">
      <w:pPr>
        <w:pStyle w:val="Nagwek2"/>
        <w:numPr>
          <w:ilvl w:val="0"/>
          <w:numId w:val="16"/>
        </w:numPr>
      </w:pPr>
      <w:r>
        <w:t>f</w:t>
      </w:r>
      <w:r w:rsidR="005B4881">
        <w:t>irm oraz adresów W</w:t>
      </w:r>
      <w:r>
        <w:t>ykonawców, którzy złożyli oferty w terminie;</w:t>
      </w:r>
    </w:p>
    <w:p w:rsidR="00B51D96" w:rsidRDefault="00B51D96" w:rsidP="004D2B53">
      <w:pPr>
        <w:pStyle w:val="Nagwek2"/>
        <w:numPr>
          <w:ilvl w:val="0"/>
          <w:numId w:val="16"/>
        </w:numPr>
      </w:pPr>
      <w:r>
        <w:t>ceny, terminu wykonania zamówienia, okresu gwarancji i warunków płatności zawartych w ofertach.</w:t>
      </w:r>
    </w:p>
    <w:p w:rsidR="004D2B53" w:rsidRDefault="004D2B53" w:rsidP="004D2B53">
      <w:pPr>
        <w:pStyle w:val="Nagwek2"/>
        <w:numPr>
          <w:ilvl w:val="0"/>
          <w:numId w:val="0"/>
        </w:numPr>
        <w:ind w:left="680" w:hanging="680"/>
      </w:pPr>
    </w:p>
    <w:p w:rsidR="004D2B53" w:rsidRPr="003209A8" w:rsidRDefault="004D2B53" w:rsidP="004D2B53">
      <w:pPr>
        <w:pStyle w:val="Nagwek2"/>
        <w:numPr>
          <w:ilvl w:val="0"/>
          <w:numId w:val="0"/>
        </w:numPr>
        <w:ind w:left="680" w:hanging="680"/>
      </w:pPr>
    </w:p>
    <w:p w:rsidR="008D48A7" w:rsidRPr="009A1915" w:rsidRDefault="008D48A7" w:rsidP="00930133">
      <w:pPr>
        <w:pStyle w:val="Nagwek1"/>
      </w:pPr>
      <w:bookmarkStart w:id="54" w:name="_Toc258314254"/>
      <w:r w:rsidRPr="004A65BB">
        <w:t>Opis sposobu obliczenia ceny</w:t>
      </w:r>
      <w:bookmarkEnd w:id="54"/>
    </w:p>
    <w:p w:rsidR="008D48A7" w:rsidRPr="00345533" w:rsidRDefault="008A3895" w:rsidP="004D2B53">
      <w:pPr>
        <w:pStyle w:val="Nagwek2"/>
      </w:pPr>
      <w:r>
        <w:t>W ofercie W</w:t>
      </w:r>
      <w:r w:rsidR="00B51D96" w:rsidRPr="00B51D96">
        <w:t xml:space="preserve">ykonawca zobowiązany jest podać </w:t>
      </w:r>
      <w:r w:rsidR="00B51D96" w:rsidRPr="00B51D96">
        <w:rPr>
          <w:highlight w:val="green"/>
        </w:rPr>
        <w:t>cenę</w:t>
      </w:r>
      <w:r w:rsidR="00B51D96" w:rsidRPr="00B51D96">
        <w:t xml:space="preserve"> </w:t>
      </w:r>
      <w:r w:rsidR="004D2B53">
        <w:t xml:space="preserve">ryczałtową </w:t>
      </w:r>
      <w:r w:rsidR="00B51D96" w:rsidRPr="00B51D96">
        <w:t>za wykonanie całego przedmiotu zamówienia w złotych polskich (PLN), z dokładnością do dwóch miejsc po przecinku</w:t>
      </w:r>
      <w:r w:rsidR="008D48A7" w:rsidRPr="00A14739">
        <w:t>.</w:t>
      </w:r>
    </w:p>
    <w:p w:rsidR="008D48A7" w:rsidRPr="00B51D96" w:rsidRDefault="00B51D96" w:rsidP="004D2B53">
      <w:pPr>
        <w:pStyle w:val="Nagwek2"/>
      </w:pPr>
      <w:r w:rsidRPr="00B51D96">
        <w:t xml:space="preserve">W </w:t>
      </w:r>
      <w:r w:rsidRPr="00B51D96">
        <w:rPr>
          <w:highlight w:val="green"/>
        </w:rPr>
        <w:t>cenie</w:t>
      </w:r>
      <w:r w:rsidRPr="00B51D96">
        <w:t xml:space="preserve"> </w:t>
      </w:r>
      <w:r w:rsidR="004D2B53">
        <w:t xml:space="preserve">ryczałtowej </w:t>
      </w:r>
      <w:r w:rsidRPr="00B51D96">
        <w:t>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4D2B53">
      <w:pPr>
        <w:pStyle w:val="Nagwek2"/>
      </w:pPr>
      <w:r w:rsidRPr="00D21E80">
        <w:t>Rozliczenia między Zamawiającym a Wykonawcą prowadzon</w:t>
      </w:r>
      <w:r>
        <w:t xml:space="preserve">e będą w walucie </w:t>
      </w:r>
      <w:r w:rsidR="00B51D96" w:rsidRPr="00B51D96">
        <w:rPr>
          <w:highlight w:val="green"/>
        </w:rPr>
        <w:t>PLN</w:t>
      </w:r>
      <w:r>
        <w:t>.</w:t>
      </w:r>
    </w:p>
    <w:p w:rsidR="00B51D96" w:rsidRPr="00A07288" w:rsidRDefault="00B51D96" w:rsidP="004D2B53">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Default="0021229B" w:rsidP="004D2B53">
      <w:pPr>
        <w:pStyle w:val="Nagwek2"/>
      </w:pPr>
      <w:r w:rsidRPr="000D4A4D">
        <w:t xml:space="preserve">Zamawiający nie przewiduje udzielenia zaliczek </w:t>
      </w:r>
      <w:proofErr w:type="spellStart"/>
      <w:r w:rsidRPr="000D4A4D">
        <w:t>na</w:t>
      </w:r>
      <w:proofErr w:type="spellEnd"/>
      <w:r w:rsidRPr="000D4A4D">
        <w:t xml:space="preserve"> poczet wykonania zamówienia.</w:t>
      </w:r>
    </w:p>
    <w:p w:rsidR="004D2B53" w:rsidRDefault="004D2B53" w:rsidP="004D2B53">
      <w:pPr>
        <w:pStyle w:val="Nagwek2"/>
      </w:pPr>
      <w:r>
        <w:t>Nieoszacowanie, pominięcie oraz brak rozpoznania zakresu przedmiotu zamówienia nie może być podstawą do żądania zmiany wynagrodzenia.</w:t>
      </w:r>
    </w:p>
    <w:p w:rsidR="004D2B53" w:rsidRPr="003209A8" w:rsidRDefault="004D2B53" w:rsidP="004D2B53">
      <w:pPr>
        <w:pStyle w:val="Nagwek2"/>
        <w:numPr>
          <w:ilvl w:val="0"/>
          <w:numId w:val="0"/>
        </w:numPr>
        <w:ind w:left="680"/>
      </w:pPr>
    </w:p>
    <w:p w:rsidR="008D48A7" w:rsidRPr="00876900" w:rsidRDefault="008D48A7" w:rsidP="00930133">
      <w:pPr>
        <w:pStyle w:val="Nagwek1"/>
      </w:pPr>
      <w:bookmarkStart w:id="55"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55"/>
    </w:p>
    <w:p w:rsidR="008D48A7" w:rsidRDefault="008D48A7" w:rsidP="004D2B53">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21229B" w:rsidRPr="006672A6" w:rsidTr="00D91DBC">
        <w:tc>
          <w:tcPr>
            <w:tcW w:w="900" w:type="dxa"/>
          </w:tcPr>
          <w:p w:rsidR="0021229B" w:rsidRPr="00A149D4" w:rsidRDefault="0021229B" w:rsidP="00D91DBC">
            <w:pPr>
              <w:spacing w:before="60" w:after="120"/>
              <w:jc w:val="both"/>
            </w:pPr>
            <w:r w:rsidRPr="0021229B">
              <w:t>1</w:t>
            </w:r>
          </w:p>
        </w:tc>
        <w:tc>
          <w:tcPr>
            <w:tcW w:w="4278" w:type="dxa"/>
          </w:tcPr>
          <w:p w:rsidR="0021229B" w:rsidRPr="00A149D4" w:rsidRDefault="0021229B" w:rsidP="00D91DBC">
            <w:pPr>
              <w:spacing w:before="60" w:after="120"/>
              <w:jc w:val="both"/>
            </w:pPr>
            <w:r w:rsidRPr="0021229B">
              <w:t>Cena ryczałtowa</w:t>
            </w:r>
          </w:p>
        </w:tc>
        <w:tc>
          <w:tcPr>
            <w:tcW w:w="1842" w:type="dxa"/>
          </w:tcPr>
          <w:p w:rsidR="0021229B" w:rsidRPr="00A149D4" w:rsidRDefault="0021229B" w:rsidP="00D91DBC">
            <w:pPr>
              <w:spacing w:before="60" w:after="120"/>
              <w:jc w:val="both"/>
            </w:pPr>
            <w:r w:rsidRPr="0021229B">
              <w:t>60</w:t>
            </w:r>
            <w:r>
              <w:t xml:space="preserve"> %</w:t>
            </w:r>
          </w:p>
        </w:tc>
      </w:tr>
      <w:tr w:rsidR="0021229B" w:rsidRPr="006672A6" w:rsidTr="00D91DBC">
        <w:tc>
          <w:tcPr>
            <w:tcW w:w="900" w:type="dxa"/>
          </w:tcPr>
          <w:p w:rsidR="0021229B" w:rsidRPr="00A149D4" w:rsidRDefault="0021229B" w:rsidP="00D91DBC">
            <w:pPr>
              <w:spacing w:before="60" w:after="120"/>
              <w:jc w:val="both"/>
            </w:pPr>
            <w:r w:rsidRPr="0021229B">
              <w:t>2</w:t>
            </w:r>
          </w:p>
        </w:tc>
        <w:tc>
          <w:tcPr>
            <w:tcW w:w="4278" w:type="dxa"/>
          </w:tcPr>
          <w:p w:rsidR="0021229B" w:rsidRPr="00A149D4" w:rsidRDefault="0021229B" w:rsidP="00D91DBC">
            <w:pPr>
              <w:spacing w:before="60" w:after="120"/>
              <w:jc w:val="both"/>
            </w:pPr>
            <w:r w:rsidRPr="0021229B">
              <w:t>gwarancja i rękojmia</w:t>
            </w:r>
          </w:p>
        </w:tc>
        <w:tc>
          <w:tcPr>
            <w:tcW w:w="1842" w:type="dxa"/>
          </w:tcPr>
          <w:p w:rsidR="0021229B" w:rsidRPr="00A149D4" w:rsidRDefault="0021229B" w:rsidP="00D91DBC">
            <w:pPr>
              <w:spacing w:before="60" w:after="120"/>
              <w:jc w:val="both"/>
            </w:pPr>
            <w:r w:rsidRPr="0021229B">
              <w:t>40</w:t>
            </w:r>
            <w:r>
              <w:t xml:space="preserve"> %</w:t>
            </w:r>
          </w:p>
        </w:tc>
      </w:tr>
    </w:tbl>
    <w:p w:rsidR="008D48A7" w:rsidRDefault="008D48A7" w:rsidP="004D2B53">
      <w:pPr>
        <w:pStyle w:val="Nagwek2"/>
      </w:pPr>
      <w:r w:rsidRPr="00BA284E">
        <w:t xml:space="preserve">Punkty przyznawane za podane w </w:t>
      </w:r>
      <w:proofErr w:type="spellStart"/>
      <w:r w:rsidRPr="00BA284E">
        <w:t>pkt</w:t>
      </w:r>
      <w:proofErr w:type="spellEnd"/>
      <w:r w:rsidRPr="00BA284E">
        <w:t xml:space="preserve"> </w:t>
      </w:r>
      <w:r w:rsidR="00B51D96">
        <w:rPr>
          <w:highlight w:val="green"/>
        </w:rPr>
        <w:t>1</w:t>
      </w:r>
      <w:r w:rsidR="00FA108D">
        <w:rPr>
          <w:highlight w:val="green"/>
        </w:rPr>
        <w:t>9</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21229B" w:rsidRPr="006672A6" w:rsidTr="00D91DBC">
        <w:tc>
          <w:tcPr>
            <w:tcW w:w="2237" w:type="dxa"/>
          </w:tcPr>
          <w:p w:rsidR="0021229B" w:rsidRPr="006672A6" w:rsidRDefault="0021229B" w:rsidP="00D91DBC">
            <w:pPr>
              <w:spacing w:before="60" w:after="120"/>
              <w:jc w:val="both"/>
              <w:rPr>
                <w:b/>
              </w:rPr>
            </w:pPr>
            <w:r w:rsidRPr="0021229B">
              <w:t>1</w:t>
            </w:r>
          </w:p>
        </w:tc>
        <w:tc>
          <w:tcPr>
            <w:tcW w:w="4783" w:type="dxa"/>
          </w:tcPr>
          <w:p w:rsidR="0021229B" w:rsidRDefault="0021229B" w:rsidP="00D91DBC">
            <w:pPr>
              <w:pStyle w:val="Tekstpodstawowy"/>
              <w:spacing w:before="60"/>
            </w:pPr>
            <w:r w:rsidRPr="0021229B">
              <w:t>Cena ryczałtowa</w:t>
            </w:r>
          </w:p>
          <w:p w:rsidR="0021229B" w:rsidRPr="0021229B" w:rsidRDefault="0021229B" w:rsidP="00D91DBC">
            <w:pPr>
              <w:spacing w:before="60" w:after="120"/>
              <w:jc w:val="both"/>
            </w:pPr>
            <w:r w:rsidRPr="0021229B">
              <w:t xml:space="preserve">Liczba punktów = ( </w:t>
            </w:r>
            <w:proofErr w:type="spellStart"/>
            <w:r w:rsidRPr="0021229B">
              <w:t>Cmin</w:t>
            </w:r>
            <w:proofErr w:type="spellEnd"/>
            <w:r w:rsidRPr="0021229B">
              <w:t>/</w:t>
            </w:r>
            <w:proofErr w:type="spellStart"/>
            <w:r w:rsidRPr="0021229B">
              <w:t>Cof</w:t>
            </w:r>
            <w:proofErr w:type="spellEnd"/>
            <w:r w:rsidRPr="0021229B">
              <w:t xml:space="preserve"> ) * 100 * waga</w:t>
            </w:r>
          </w:p>
          <w:p w:rsidR="0021229B" w:rsidRPr="0021229B" w:rsidRDefault="0021229B" w:rsidP="00D91DBC">
            <w:pPr>
              <w:spacing w:before="60" w:after="120"/>
              <w:jc w:val="both"/>
            </w:pPr>
            <w:r w:rsidRPr="0021229B">
              <w:t>gdzie:</w:t>
            </w:r>
          </w:p>
          <w:p w:rsidR="0021229B" w:rsidRPr="0021229B" w:rsidRDefault="0021229B" w:rsidP="00D91DBC">
            <w:pPr>
              <w:spacing w:before="60" w:after="120"/>
              <w:jc w:val="both"/>
            </w:pPr>
            <w:r w:rsidRPr="0021229B">
              <w:t xml:space="preserve">- </w:t>
            </w:r>
            <w:proofErr w:type="spellStart"/>
            <w:r w:rsidRPr="0021229B">
              <w:t>Cmin</w:t>
            </w:r>
            <w:proofErr w:type="spellEnd"/>
            <w:r w:rsidRPr="0021229B">
              <w:t xml:space="preserve"> - najniższa cena spośród wszystkich ofert</w:t>
            </w:r>
          </w:p>
          <w:p w:rsidR="0021229B" w:rsidRDefault="0021229B" w:rsidP="00D91DBC">
            <w:pPr>
              <w:spacing w:before="60" w:after="120"/>
              <w:jc w:val="both"/>
            </w:pPr>
            <w:r w:rsidRPr="0021229B">
              <w:t xml:space="preserve">- </w:t>
            </w:r>
            <w:proofErr w:type="spellStart"/>
            <w:r w:rsidRPr="0021229B">
              <w:t>Cof</w:t>
            </w:r>
            <w:proofErr w:type="spellEnd"/>
            <w:r w:rsidRPr="0021229B">
              <w:t xml:space="preserve"> -  cena podana w ofercie</w:t>
            </w:r>
          </w:p>
          <w:p w:rsidR="001768EE" w:rsidRDefault="001768EE" w:rsidP="00D91DBC">
            <w:pPr>
              <w:spacing w:before="60" w:after="120"/>
              <w:jc w:val="both"/>
              <w:rPr>
                <w:b/>
              </w:rPr>
            </w:pPr>
          </w:p>
          <w:p w:rsidR="001768EE" w:rsidRPr="006672A6" w:rsidRDefault="001768EE" w:rsidP="00D91DBC">
            <w:pPr>
              <w:spacing w:before="60" w:after="120"/>
              <w:jc w:val="both"/>
              <w:rPr>
                <w:b/>
              </w:rPr>
            </w:pPr>
          </w:p>
        </w:tc>
      </w:tr>
      <w:tr w:rsidR="0021229B" w:rsidRPr="006672A6" w:rsidTr="00D91DBC">
        <w:tc>
          <w:tcPr>
            <w:tcW w:w="2237" w:type="dxa"/>
          </w:tcPr>
          <w:p w:rsidR="0021229B" w:rsidRPr="006672A6" w:rsidRDefault="0021229B" w:rsidP="00D91DBC">
            <w:pPr>
              <w:spacing w:before="60" w:after="120"/>
              <w:jc w:val="both"/>
              <w:rPr>
                <w:b/>
              </w:rPr>
            </w:pPr>
            <w:r w:rsidRPr="0021229B">
              <w:lastRenderedPageBreak/>
              <w:t>2</w:t>
            </w:r>
          </w:p>
        </w:tc>
        <w:tc>
          <w:tcPr>
            <w:tcW w:w="4783" w:type="dxa"/>
          </w:tcPr>
          <w:p w:rsidR="0021229B" w:rsidRPr="0021229B" w:rsidRDefault="0021229B" w:rsidP="00D91DBC">
            <w:pPr>
              <w:spacing w:before="60" w:after="120"/>
              <w:jc w:val="both"/>
            </w:pPr>
            <w:r w:rsidRPr="0021229B">
              <w:t>gwarancja i rękojmia</w:t>
            </w:r>
          </w:p>
          <w:p w:rsidR="0021229B" w:rsidRPr="0021229B" w:rsidRDefault="0021229B" w:rsidP="00D91DBC">
            <w:pPr>
              <w:spacing w:before="60" w:after="120"/>
              <w:jc w:val="both"/>
            </w:pPr>
            <w:r w:rsidRPr="0021229B">
              <w:t xml:space="preserve">okres gwarancji i rękojmi </w:t>
            </w:r>
            <w:proofErr w:type="spellStart"/>
            <w:r w:rsidRPr="0021229B">
              <w:t>na</w:t>
            </w:r>
            <w:proofErr w:type="spellEnd"/>
            <w:r w:rsidRPr="0021229B">
              <w:t xml:space="preserve"> dostarczone przedmiot zamówienia</w:t>
            </w:r>
          </w:p>
          <w:p w:rsidR="0021229B" w:rsidRPr="0021229B" w:rsidRDefault="0021229B" w:rsidP="00D91DBC">
            <w:pPr>
              <w:spacing w:before="60" w:after="120"/>
              <w:jc w:val="both"/>
            </w:pPr>
            <w:r w:rsidRPr="0021229B">
              <w:t xml:space="preserve">Minimalny, wymagany przez zamawiającego okres gwarancji i rękojmi wynosi 24 miesięcy od daty końcowego odbioru </w:t>
            </w:r>
          </w:p>
          <w:p w:rsidR="0021229B" w:rsidRPr="0021229B" w:rsidRDefault="0021229B" w:rsidP="00D91DBC">
            <w:pPr>
              <w:spacing w:before="60" w:after="120"/>
              <w:jc w:val="both"/>
            </w:pPr>
            <w:r w:rsidRPr="0021229B">
              <w:t>Punkty w tym kryterium przyznawane będą wg następującego założenia:</w:t>
            </w:r>
          </w:p>
          <w:p w:rsidR="0021229B" w:rsidRPr="0021229B" w:rsidRDefault="0021229B" w:rsidP="00D91DBC">
            <w:pPr>
              <w:spacing w:before="60" w:after="120"/>
              <w:jc w:val="both"/>
            </w:pPr>
            <w:r w:rsidRPr="0021229B">
              <w:t xml:space="preserve">- w przypadku udzielenia gwarancji i rękojmi </w:t>
            </w:r>
            <w:proofErr w:type="spellStart"/>
            <w:r w:rsidRPr="0021229B">
              <w:t>na</w:t>
            </w:r>
            <w:proofErr w:type="spellEnd"/>
            <w:r w:rsidRPr="0021229B">
              <w:t xml:space="preserve"> 24 miesiące - Wykonawca otrzyma 30 punktów</w:t>
            </w:r>
          </w:p>
          <w:p w:rsidR="0021229B" w:rsidRPr="0021229B" w:rsidRDefault="0021229B" w:rsidP="00D91DBC">
            <w:pPr>
              <w:spacing w:before="60" w:after="120"/>
              <w:jc w:val="both"/>
            </w:pPr>
            <w:r w:rsidRPr="0021229B">
              <w:t xml:space="preserve">- w przypadku udzielenia gwarancji i rękojmi </w:t>
            </w:r>
            <w:proofErr w:type="spellStart"/>
            <w:r w:rsidRPr="0021229B">
              <w:t>na</w:t>
            </w:r>
            <w:proofErr w:type="spellEnd"/>
            <w:r w:rsidRPr="0021229B">
              <w:t xml:space="preserve"> 36 miesięcy i więcej - Wykonawca otrzyma  40 punktów</w:t>
            </w:r>
          </w:p>
          <w:p w:rsidR="0021229B" w:rsidRPr="0021229B" w:rsidRDefault="0021229B" w:rsidP="00D91DBC">
            <w:pPr>
              <w:spacing w:before="60" w:after="120"/>
              <w:jc w:val="both"/>
            </w:pPr>
            <w:r w:rsidRPr="0021229B">
              <w:t>W kryterium "okres udzielonej gwarancji i rękojmi" Wykonawca może maksymalnie uzyskać 40 punktów.</w:t>
            </w:r>
          </w:p>
          <w:p w:rsidR="0021229B" w:rsidRPr="0021229B" w:rsidRDefault="0021229B" w:rsidP="00D91DBC">
            <w:pPr>
              <w:spacing w:before="60" w:after="120"/>
              <w:jc w:val="both"/>
            </w:pPr>
            <w:r w:rsidRPr="0021229B">
              <w:t xml:space="preserve">Uwaga: </w:t>
            </w:r>
          </w:p>
          <w:p w:rsidR="0021229B" w:rsidRPr="006672A6" w:rsidRDefault="0021229B" w:rsidP="00D91DBC">
            <w:pPr>
              <w:spacing w:before="60" w:after="120"/>
              <w:jc w:val="both"/>
              <w:rPr>
                <w:b/>
              </w:rPr>
            </w:pPr>
            <w:r w:rsidRPr="0021229B">
              <w:t xml:space="preserve">Gwarancja obejmuje pełen zakres przedmiotu zamówienia i musi określać pełne lata, tj. 2 lata lub 3 lata. W przypadku udzielenia gwarancji </w:t>
            </w:r>
            <w:proofErr w:type="spellStart"/>
            <w:r w:rsidRPr="0021229B">
              <w:t>na</w:t>
            </w:r>
            <w:proofErr w:type="spellEnd"/>
            <w:r w:rsidRPr="0021229B">
              <w:t xml:space="preserve"> okres krótszy niż 2 lata, oferta Wykonawcy zostanie odrzucona </w:t>
            </w:r>
            <w:proofErr w:type="spellStart"/>
            <w:r w:rsidRPr="0021229B">
              <w:t>na</w:t>
            </w:r>
            <w:proofErr w:type="spellEnd"/>
            <w:r w:rsidRPr="0021229B">
              <w:t xml:space="preserve"> podstawie art. 89 ust 1 </w:t>
            </w:r>
            <w:proofErr w:type="spellStart"/>
            <w:r w:rsidRPr="0021229B">
              <w:t>pkt</w:t>
            </w:r>
            <w:proofErr w:type="spellEnd"/>
            <w:r w:rsidRPr="0021229B">
              <w:t xml:space="preserve"> 2 ustawy, jako nie odpowiadająca treści SIWZ.</w:t>
            </w:r>
          </w:p>
        </w:tc>
      </w:tr>
    </w:tbl>
    <w:p w:rsidR="008D48A7" w:rsidRPr="00876900" w:rsidRDefault="008D48A7" w:rsidP="004D2B53">
      <w:pPr>
        <w:pStyle w:val="Nagwek2"/>
      </w:pPr>
      <w:r>
        <w:t>Suma punktów uzyskanych za wszystkie kryteria oceny stanowić będzie końcową ocenę danej oferty.</w:t>
      </w:r>
    </w:p>
    <w:p w:rsidR="008D48A7" w:rsidRDefault="008A3895" w:rsidP="004D2B53">
      <w:pPr>
        <w:pStyle w:val="Nagwek2"/>
      </w:pPr>
      <w:r>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w:t>
      </w:r>
      <w:proofErr w:type="spellStart"/>
      <w:r w:rsidR="00B51D96" w:rsidRPr="00B51D96">
        <w:t>pkt</w:t>
      </w:r>
      <w:proofErr w:type="spellEnd"/>
      <w:r w:rsidR="00B51D96" w:rsidRPr="00B51D96">
        <w:t xml:space="preserve"> </w:t>
      </w:r>
      <w:r w:rsidR="00B51D96" w:rsidRPr="00B51D96">
        <w:rPr>
          <w:highlight w:val="green"/>
        </w:rPr>
        <w:t>1</w:t>
      </w:r>
      <w:r w:rsidR="00FA108D">
        <w:rPr>
          <w:highlight w:val="green"/>
        </w:rPr>
        <w:t>9</w:t>
      </w:r>
      <w:r w:rsidR="00B51D96" w:rsidRPr="00B51D96">
        <w:rPr>
          <w:highlight w:val="green"/>
        </w:rPr>
        <w:t>.5</w:t>
      </w:r>
      <w:r w:rsidR="00B51D96" w:rsidRPr="00B51D96">
        <w:t>, dokonywanie jakiejkolwiek zmiany w jej treści.</w:t>
      </w:r>
    </w:p>
    <w:p w:rsidR="008D48A7" w:rsidRDefault="008D48A7" w:rsidP="004D2B53">
      <w:pPr>
        <w:pStyle w:val="Nagwek2"/>
      </w:pPr>
      <w:r>
        <w:t>Zamawiaj</w:t>
      </w:r>
      <w:r>
        <w:rPr>
          <w:rFonts w:ascii="TimesNewRoman" w:eastAsia="TimesNewRoman" w:cs="TimesNewRoman" w:hint="eastAsia"/>
        </w:rPr>
        <w:t>ą</w:t>
      </w:r>
      <w:r>
        <w:t>cy poprawia w ofercie:</w:t>
      </w:r>
    </w:p>
    <w:p w:rsidR="00D95619" w:rsidRDefault="00872FB2" w:rsidP="004D2B53">
      <w:pPr>
        <w:pStyle w:val="Nagwek2"/>
        <w:numPr>
          <w:ilvl w:val="0"/>
          <w:numId w:val="17"/>
        </w:numPr>
      </w:pPr>
      <w:r>
        <w:t>oczywiste omyłki pisarskie,</w:t>
      </w:r>
    </w:p>
    <w:p w:rsidR="00D95619" w:rsidRDefault="00872FB2" w:rsidP="004D2B53">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4D2B53">
      <w:pPr>
        <w:pStyle w:val="Nagwek2"/>
        <w:numPr>
          <w:ilvl w:val="0"/>
          <w:numId w:val="17"/>
        </w:numPr>
      </w:pPr>
      <w:r>
        <w:t>inne omyłki polegaj</w:t>
      </w:r>
      <w:r w:rsidRPr="00D95619">
        <w:rPr>
          <w:rFonts w:ascii="TimesNewRoman" w:eastAsia="TimesNewRoman" w:cs="TimesNewRoman" w:hint="eastAsia"/>
        </w:rPr>
        <w:t>ą</w:t>
      </w:r>
      <w:r>
        <w:t xml:space="preserve">ce </w:t>
      </w:r>
      <w:proofErr w:type="spellStart"/>
      <w:r>
        <w:t>na</w:t>
      </w:r>
      <w:proofErr w:type="spellEnd"/>
      <w:r>
        <w:t xml:space="preserve">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4D2B53">
      <w:pPr>
        <w:pStyle w:val="Nagwek2"/>
        <w:numPr>
          <w:ilvl w:val="0"/>
          <w:numId w:val="0"/>
        </w:numPr>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4D2B53">
      <w:pPr>
        <w:pStyle w:val="Nagwek2"/>
      </w:pPr>
      <w:r>
        <w:t>J</w:t>
      </w:r>
      <w:r w:rsidR="00D95619" w:rsidRPr="00D95619">
        <w:t xml:space="preserve">eżeli zaoferowana cena lub koszt, lub ich istotne części składowe, wydają się rażąco niskie w stosunku do przedmiotu zamówienia i budzą wątpliwości Zamawiającego co do </w:t>
      </w:r>
      <w:r w:rsidR="00D95619" w:rsidRPr="00D95619">
        <w:lastRenderedPageBreak/>
        <w:t>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4D2B53">
      <w:pPr>
        <w:pStyle w:val="Nagwek2"/>
        <w:numPr>
          <w:ilvl w:val="0"/>
          <w:numId w:val="18"/>
        </w:numPr>
      </w:pPr>
      <w:r w:rsidRPr="00990A89">
        <w:t>oszczędności metody wykonania zamówienia, wybranych rozwiązań technicznych, wyjątkowo sprzyjających warunków wykonyw</w:t>
      </w:r>
      <w:r w:rsidR="00F12AF3">
        <w:t>ania zamówienia dostępnych dla W</w:t>
      </w:r>
      <w:r w:rsidRPr="00990A89">
        <w:t>ykonawcy, oryginalności</w:t>
      </w:r>
      <w:r w:rsidR="00F12AF3">
        <w:t xml:space="preserve"> projektu W</w:t>
      </w:r>
      <w:r w:rsidRPr="00990A89">
        <w:t xml:space="preserve">ykonawcy, kosztów pracy, których wartość przyjęta do ustalenia ceny nie może być niższa od minimalnego wynagrodzenia za pracę albo minimalnej stawki godzinowej, ustalonych </w:t>
      </w:r>
      <w:proofErr w:type="spellStart"/>
      <w:r w:rsidRPr="00990A89">
        <w:t>na</w:t>
      </w:r>
      <w:proofErr w:type="spellEnd"/>
      <w:r w:rsidRPr="00990A89">
        <w:t xml:space="preserve"> podstawie przepisów ustawy z dnia 10 października 2002 r. o minimalnym wynagrodzeniu za pracę </w:t>
      </w:r>
      <w:r w:rsidR="0004113A" w:rsidRPr="0004113A">
        <w:t xml:space="preserve">(tj. </w:t>
      </w:r>
      <w:proofErr w:type="spellStart"/>
      <w:r w:rsidR="0004113A" w:rsidRPr="0004113A">
        <w:t>Dz.U</w:t>
      </w:r>
      <w:proofErr w:type="spellEnd"/>
      <w:r w:rsidR="0004113A" w:rsidRPr="0004113A">
        <w:t xml:space="preserve">. 2017 </w:t>
      </w:r>
      <w:proofErr w:type="spellStart"/>
      <w:r w:rsidR="0004113A" w:rsidRPr="0004113A">
        <w:t>poz</w:t>
      </w:r>
      <w:proofErr w:type="spellEnd"/>
      <w:r w:rsidR="0004113A" w:rsidRPr="0004113A">
        <w:t>. 847)</w:t>
      </w:r>
      <w:r w:rsidR="00D95619">
        <w:t>;</w:t>
      </w:r>
    </w:p>
    <w:p w:rsidR="00D95619" w:rsidRDefault="00D95619" w:rsidP="004D2B53">
      <w:pPr>
        <w:pStyle w:val="Nagwek2"/>
        <w:numPr>
          <w:ilvl w:val="0"/>
          <w:numId w:val="18"/>
        </w:numPr>
      </w:pPr>
      <w:r>
        <w:t xml:space="preserve">pomocy publicznej udzielonej </w:t>
      </w:r>
      <w:proofErr w:type="spellStart"/>
      <w:r>
        <w:t>na</w:t>
      </w:r>
      <w:proofErr w:type="spellEnd"/>
      <w:r>
        <w:t xml:space="preserve"> podstawie odrębnych przepisów;</w:t>
      </w:r>
    </w:p>
    <w:p w:rsidR="00D95619" w:rsidRDefault="00D95619" w:rsidP="004D2B53">
      <w:pPr>
        <w:pStyle w:val="Nagwek2"/>
        <w:numPr>
          <w:ilvl w:val="0"/>
          <w:numId w:val="18"/>
        </w:numPr>
      </w:pPr>
      <w:r>
        <w:t>wynikającym z przepisów prawa pracy i przepisów o zabezpieczeniu społecznym, obowiązującym w miejscu, w którym realizowane jest zamówienie;</w:t>
      </w:r>
    </w:p>
    <w:p w:rsidR="00D95619" w:rsidRDefault="00D95619" w:rsidP="004D2B53">
      <w:pPr>
        <w:pStyle w:val="Nagwek2"/>
        <w:numPr>
          <w:ilvl w:val="0"/>
          <w:numId w:val="18"/>
        </w:numPr>
      </w:pPr>
      <w:r>
        <w:t>wynikającym z przepisów prawa ochrony środowiska;</w:t>
      </w:r>
    </w:p>
    <w:p w:rsidR="00D95619" w:rsidRPr="0080324D" w:rsidRDefault="00D95619" w:rsidP="004D2B53">
      <w:pPr>
        <w:pStyle w:val="Nagwek2"/>
        <w:numPr>
          <w:ilvl w:val="0"/>
          <w:numId w:val="18"/>
        </w:numPr>
      </w:pPr>
      <w:r>
        <w:t>powierzen</w:t>
      </w:r>
      <w:r w:rsidR="008A3895">
        <w:t>ia wykonania części zamówienia P</w:t>
      </w:r>
      <w:r>
        <w:t>odwykonawcy.</w:t>
      </w:r>
    </w:p>
    <w:p w:rsidR="008D48A7" w:rsidRDefault="001C30E8" w:rsidP="004D2B53">
      <w:pPr>
        <w:pStyle w:val="Nagwek2"/>
      </w:pPr>
      <w:r w:rsidRPr="0080324D">
        <w:t xml:space="preserve">Obowiązek wykazania, że oferta nie zawiera rażąco niskiej ceny, spoczywa </w:t>
      </w:r>
      <w:proofErr w:type="spellStart"/>
      <w:r w:rsidR="008A3895">
        <w:t>na</w:t>
      </w:r>
      <w:proofErr w:type="spellEnd"/>
      <w:r w:rsidR="008A3895">
        <w:t xml:space="preserve"> W</w:t>
      </w:r>
      <w:r>
        <w:t>ykonawcy.</w:t>
      </w:r>
    </w:p>
    <w:p w:rsidR="008D48A7" w:rsidRDefault="008A3895" w:rsidP="004D2B53">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4D2B53">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rsidR="008D48A7" w:rsidRPr="00876900" w:rsidRDefault="008D48A7" w:rsidP="00930133">
      <w:pPr>
        <w:pStyle w:val="Nagwek1"/>
      </w:pPr>
      <w:bookmarkStart w:id="56" w:name="_Toc258314256"/>
      <w:r w:rsidRPr="00772DC8">
        <w:t>UDZIELENIE ZAMÓWIENIA</w:t>
      </w:r>
      <w:bookmarkEnd w:id="56"/>
    </w:p>
    <w:p w:rsidR="008D48A7" w:rsidRPr="00876900" w:rsidRDefault="00335C23" w:rsidP="004D2B53">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4D2B53">
      <w:pPr>
        <w:pStyle w:val="Nagwek2"/>
        <w:rPr>
          <w:b/>
        </w:rPr>
      </w:pPr>
      <w:r w:rsidRPr="00335C23">
        <w:tab/>
        <w:t>Niezwłocznie po wyb</w:t>
      </w:r>
      <w:r>
        <w:t>orze najkorzystniejszej oferty Z</w:t>
      </w:r>
      <w:r w:rsidRPr="00335C23">
        <w:t>ama</w:t>
      </w:r>
      <w:r>
        <w:t>wiający poinformuje wszystkich W</w:t>
      </w:r>
      <w:r w:rsidR="00DC47A7">
        <w:t>ykonawców o wynikach postę</w:t>
      </w:r>
      <w:r w:rsidRPr="00335C23">
        <w:t xml:space="preserve">powania zgodnie z art. 92 ust.1 ustawy </w:t>
      </w:r>
      <w:proofErr w:type="spellStart"/>
      <w:r w:rsidRPr="00335C23">
        <w:t>Pzp</w:t>
      </w:r>
      <w:proofErr w:type="spellEnd"/>
      <w:r w:rsidRPr="00335C23">
        <w:t xml:space="preserve"> oraz udostępni </w:t>
      </w:r>
      <w:proofErr w:type="spellStart"/>
      <w:r w:rsidRPr="00335C23">
        <w:t>na</w:t>
      </w:r>
      <w:proofErr w:type="spellEnd"/>
      <w:r w:rsidRPr="00335C23">
        <w:t xml:space="preserve"> stronie i</w:t>
      </w:r>
      <w:r>
        <w:t xml:space="preserve">nternetowej </w:t>
      </w:r>
      <w:r w:rsidR="0021229B" w:rsidRPr="0021229B">
        <w:rPr>
          <w:color w:val="0000FF"/>
          <w:u w:val="single"/>
        </w:rPr>
        <w:t>www.kp.kalisz.pl</w:t>
      </w:r>
      <w:r w:rsidRPr="00335C23">
        <w:t xml:space="preserve"> info</w:t>
      </w:r>
      <w:r w:rsidR="005C46D9">
        <w:t>rmacje, o których mowa w art. 92</w:t>
      </w:r>
      <w:r w:rsidRPr="00335C23">
        <w:t xml:space="preserve"> ust 1 </w:t>
      </w:r>
      <w:proofErr w:type="spellStart"/>
      <w:r w:rsidRPr="00335C23">
        <w:t>pkt</w:t>
      </w:r>
      <w:proofErr w:type="spellEnd"/>
      <w:r w:rsidRPr="00335C23">
        <w:t xml:space="preserve"> 1 i 5-7</w:t>
      </w:r>
      <w:r w:rsidR="005C46D9">
        <w:t xml:space="preserve"> ustawy </w:t>
      </w:r>
      <w:proofErr w:type="spellStart"/>
      <w:r w:rsidR="005C46D9">
        <w:t>Pzp</w:t>
      </w:r>
      <w:proofErr w:type="spellEnd"/>
      <w:r w:rsidRPr="00335C23">
        <w:t>.</w:t>
      </w:r>
    </w:p>
    <w:p w:rsidR="00EB7871" w:rsidRPr="003209A8" w:rsidRDefault="008D48A7" w:rsidP="004D2B53">
      <w:pPr>
        <w:pStyle w:val="Nagwek2"/>
      </w:pPr>
      <w:r>
        <w:t>Jeżeli Wykonawca, którego oferta została wybrana, uchyla się od zawarcia umowy w sprawie zamówienia publicznego</w:t>
      </w:r>
      <w:r w:rsidR="0021229B">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930133">
      <w:pPr>
        <w:pStyle w:val="Nagwek1"/>
      </w:pPr>
      <w:bookmarkStart w:id="57"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57"/>
    </w:p>
    <w:p w:rsidR="00603291" w:rsidRDefault="00335C23" w:rsidP="004D2B53">
      <w:pPr>
        <w:pStyle w:val="Nagwek2"/>
      </w:pPr>
      <w:r w:rsidRPr="00335C23">
        <w:t xml:space="preserve">Zamawiający zawrze umowę w sprawie zamówienia publicznego, w terminie i </w:t>
      </w:r>
      <w:proofErr w:type="spellStart"/>
      <w:r w:rsidRPr="00335C23">
        <w:t>na</w:t>
      </w:r>
      <w:proofErr w:type="spellEnd"/>
      <w:r w:rsidRPr="00335C23">
        <w:t xml:space="preserve"> zasadach określonych w art. 94 ust. 1 i 2 ustawy </w:t>
      </w:r>
      <w:proofErr w:type="spellStart"/>
      <w:r w:rsidRPr="00335C23">
        <w:t>Pzp</w:t>
      </w:r>
      <w:proofErr w:type="spellEnd"/>
      <w:r w:rsidR="00603291">
        <w:t>.</w:t>
      </w:r>
    </w:p>
    <w:p w:rsidR="00603291" w:rsidRDefault="00603291" w:rsidP="004D2B53">
      <w:pPr>
        <w:pStyle w:val="Nagwek2"/>
      </w:pPr>
      <w:r>
        <w:lastRenderedPageBreak/>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4D2B53">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21229B">
        <w:t>i wniesienie zabezpieczenia nale</w:t>
      </w:r>
      <w:r w:rsidR="0021229B">
        <w:rPr>
          <w:rFonts w:ascii="TimesNewRoman" w:eastAsia="TimesNewRoman" w:cs="TimesNewRoman"/>
        </w:rPr>
        <w:t>ż</w:t>
      </w:r>
      <w:r w:rsidR="0021229B">
        <w:t>ytego wykonania umowy.</w:t>
      </w:r>
    </w:p>
    <w:p w:rsidR="004D2B53" w:rsidRPr="004D2B53" w:rsidRDefault="00335C23" w:rsidP="004D2B5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4D2B53" w:rsidRPr="004D2B53" w:rsidRDefault="004D2B53" w:rsidP="004D2B53">
      <w:pPr>
        <w:pStyle w:val="Nagwek2"/>
        <w:rPr>
          <w:spacing w:val="0"/>
        </w:rPr>
      </w:pPr>
      <w:r w:rsidRPr="004D2B53">
        <w:t xml:space="preserve">Przed zawarciem umowy wykonawca przedstawi wszystkie wzorniki tapicerek w celu ostatecznej akceptacji kolorystyki. Zaproponowana kolorystyka może ulec nieznacznym zmianom po przedstawieniu wzorników wykonawcy w celu dopasowania materiałów wszystkich mebli i wykończenia wnętrza w spójną i harmonijną całość. Różne odcienie tapicerki muszą być zaproponowane z jednej palety tak, by faktura tkaniny nie różniła się. </w:t>
      </w:r>
    </w:p>
    <w:p w:rsidR="004D2B53" w:rsidRPr="008D48A7" w:rsidRDefault="004D2B53" w:rsidP="004D2B53">
      <w:pPr>
        <w:pStyle w:val="Nagwek2"/>
        <w:numPr>
          <w:ilvl w:val="0"/>
          <w:numId w:val="0"/>
        </w:numPr>
        <w:ind w:left="680"/>
      </w:pPr>
    </w:p>
    <w:p w:rsidR="00EB7871" w:rsidRPr="003209A8" w:rsidRDefault="00603291" w:rsidP="00930133">
      <w:pPr>
        <w:pStyle w:val="Nagwek1"/>
      </w:pPr>
      <w:bookmarkStart w:id="58"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58"/>
    </w:p>
    <w:p w:rsidR="0021229B" w:rsidRDefault="0021229B" w:rsidP="0021229B">
      <w:pPr>
        <w:numPr>
          <w:ilvl w:val="1"/>
          <w:numId w:val="1"/>
        </w:numPr>
        <w:tabs>
          <w:tab w:val="clear" w:pos="680"/>
          <w:tab w:val="num" w:pos="360"/>
        </w:tabs>
        <w:spacing w:before="120" w:after="60"/>
        <w:ind w:left="709" w:hanging="709"/>
        <w:jc w:val="both"/>
        <w:outlineLvl w:val="1"/>
        <w:rPr>
          <w:bCs/>
          <w:iCs/>
          <w:color w:val="000000"/>
        </w:rPr>
      </w:pPr>
      <w:r w:rsidRPr="00335C23">
        <w:rPr>
          <w:bCs/>
          <w:iCs/>
          <w:color w:val="000000"/>
        </w:rPr>
        <w:t>Wykonawca zobowiązany jest wnieść zabezpieczenie należyt</w:t>
      </w:r>
      <w:r>
        <w:rPr>
          <w:bCs/>
          <w:iCs/>
          <w:color w:val="000000"/>
        </w:rPr>
        <w:t xml:space="preserve">ego  </w:t>
      </w:r>
      <w:r w:rsidRPr="00335C23">
        <w:rPr>
          <w:bCs/>
          <w:iCs/>
          <w:color w:val="000000"/>
        </w:rPr>
        <w:t xml:space="preserve">wykonania umowy w wysokości </w:t>
      </w:r>
      <w:r w:rsidRPr="0021229B">
        <w:rPr>
          <w:b/>
          <w:bCs/>
          <w:iCs/>
          <w:color w:val="000000"/>
        </w:rPr>
        <w:t>5</w:t>
      </w:r>
      <w:r w:rsidRPr="00335C23">
        <w:rPr>
          <w:bCs/>
          <w:iCs/>
          <w:color w:val="000000"/>
        </w:rPr>
        <w:t> % ceny ofertowej.</w:t>
      </w:r>
    </w:p>
    <w:p w:rsidR="0021229B" w:rsidRDefault="0021229B" w:rsidP="0021229B">
      <w:pPr>
        <w:numPr>
          <w:ilvl w:val="1"/>
          <w:numId w:val="1"/>
        </w:numPr>
        <w:tabs>
          <w:tab w:val="clear" w:pos="680"/>
          <w:tab w:val="num" w:pos="360"/>
        </w:tabs>
        <w:spacing w:before="120" w:after="60"/>
        <w:ind w:left="709" w:hanging="709"/>
        <w:jc w:val="both"/>
        <w:outlineLvl w:val="1"/>
        <w:rPr>
          <w:bCs/>
          <w:iCs/>
          <w:color w:val="000000"/>
        </w:rPr>
      </w:pPr>
      <w:r w:rsidRPr="00335C23">
        <w:rPr>
          <w:bCs/>
          <w:iCs/>
        </w:rPr>
        <w:t>Zabezpieczenie</w:t>
      </w:r>
      <w:r w:rsidRPr="00335C23">
        <w:rPr>
          <w:bCs/>
          <w:iCs/>
          <w:color w:val="000000"/>
        </w:rPr>
        <w:t xml:space="preserve"> mo</w:t>
      </w:r>
      <w:r w:rsidRPr="00335C23">
        <w:rPr>
          <w:rFonts w:ascii="TimesNewRoman" w:eastAsia="TimesNewRoman" w:cs="TimesNewRoman"/>
          <w:bCs/>
          <w:iCs/>
          <w:color w:val="000000"/>
        </w:rPr>
        <w:t>ż</w:t>
      </w:r>
      <w:r w:rsidRPr="00335C23">
        <w:rPr>
          <w:bCs/>
          <w:iCs/>
          <w:color w:val="000000"/>
        </w:rPr>
        <w:t>e by</w:t>
      </w:r>
      <w:r w:rsidRPr="00335C23">
        <w:rPr>
          <w:rFonts w:ascii="TimesNewRoman" w:eastAsia="TimesNewRoman" w:cs="TimesNewRoman" w:hint="eastAsia"/>
          <w:bCs/>
          <w:iCs/>
          <w:color w:val="000000"/>
        </w:rPr>
        <w:t>ć</w:t>
      </w:r>
      <w:r w:rsidRPr="00335C23">
        <w:rPr>
          <w:rFonts w:ascii="TimesNewRoman" w:eastAsia="TimesNewRoman" w:cs="TimesNewRoman"/>
          <w:bCs/>
          <w:iCs/>
          <w:color w:val="000000"/>
        </w:rPr>
        <w:t xml:space="preserve"> </w:t>
      </w:r>
      <w:r w:rsidRPr="00335C23">
        <w:rPr>
          <w:bCs/>
          <w:iCs/>
          <w:color w:val="000000"/>
        </w:rPr>
        <w:t>wnoszone według wyboru Wykonawcy w jednej lub w kilku nast</w:t>
      </w:r>
      <w:r w:rsidRPr="00335C23">
        <w:rPr>
          <w:rFonts w:ascii="TimesNewRoman" w:eastAsia="TimesNewRoman" w:cs="TimesNewRoman" w:hint="eastAsia"/>
          <w:bCs/>
          <w:iCs/>
          <w:color w:val="000000"/>
        </w:rPr>
        <w:t>ę</w:t>
      </w:r>
      <w:r w:rsidRPr="00335C23">
        <w:rPr>
          <w:bCs/>
          <w:iCs/>
          <w:color w:val="000000"/>
        </w:rPr>
        <w:t>puj</w:t>
      </w:r>
      <w:r w:rsidRPr="00335C23">
        <w:rPr>
          <w:rFonts w:ascii="TimesNewRoman" w:eastAsia="TimesNewRoman" w:cs="TimesNewRoman" w:hint="eastAsia"/>
          <w:bCs/>
          <w:iCs/>
          <w:color w:val="000000"/>
        </w:rPr>
        <w:t>ą</w:t>
      </w:r>
      <w:r w:rsidRPr="00335C23">
        <w:rPr>
          <w:bCs/>
          <w:iCs/>
          <w:color w:val="000000"/>
        </w:rPr>
        <w:t>cych formach:</w:t>
      </w:r>
    </w:p>
    <w:p w:rsidR="0021229B" w:rsidRDefault="0021229B" w:rsidP="0021229B">
      <w:pPr>
        <w:numPr>
          <w:ilvl w:val="0"/>
          <w:numId w:val="20"/>
        </w:numPr>
        <w:spacing w:before="120" w:after="60"/>
        <w:jc w:val="both"/>
        <w:outlineLvl w:val="1"/>
        <w:rPr>
          <w:bCs/>
          <w:iCs/>
          <w:color w:val="000000"/>
        </w:rPr>
      </w:pPr>
      <w:r w:rsidRPr="00335C23">
        <w:rPr>
          <w:bCs/>
          <w:iCs/>
          <w:color w:val="000000"/>
        </w:rPr>
        <w:t>pieniądzu;</w:t>
      </w:r>
    </w:p>
    <w:p w:rsidR="0021229B" w:rsidRDefault="0021229B" w:rsidP="0021229B">
      <w:pPr>
        <w:numPr>
          <w:ilvl w:val="0"/>
          <w:numId w:val="20"/>
        </w:numPr>
        <w:spacing w:before="120" w:after="60"/>
        <w:jc w:val="both"/>
        <w:outlineLvl w:val="1"/>
        <w:rPr>
          <w:bCs/>
          <w:iCs/>
          <w:color w:val="000000"/>
        </w:rPr>
      </w:pPr>
      <w:r w:rsidRPr="00335C23">
        <w:rPr>
          <w:bCs/>
          <w:iCs/>
          <w:color w:val="000000"/>
        </w:rPr>
        <w:t>poręczeniach bankowych lub poręczeniach spółdzielczej kasy oszczędnościowo-kredytowej, z tym że zobowiązanie kasy jest zawsze zobowiązaniem pieniężnym;</w:t>
      </w:r>
    </w:p>
    <w:p w:rsidR="0021229B" w:rsidRDefault="0021229B" w:rsidP="0021229B">
      <w:pPr>
        <w:numPr>
          <w:ilvl w:val="0"/>
          <w:numId w:val="20"/>
        </w:numPr>
        <w:spacing w:before="120" w:after="60"/>
        <w:jc w:val="both"/>
        <w:outlineLvl w:val="1"/>
        <w:rPr>
          <w:bCs/>
          <w:iCs/>
          <w:color w:val="000000"/>
        </w:rPr>
      </w:pPr>
      <w:r w:rsidRPr="00335C23">
        <w:rPr>
          <w:bCs/>
          <w:iCs/>
          <w:color w:val="000000"/>
        </w:rPr>
        <w:t>gwarancjach bankowych;</w:t>
      </w:r>
    </w:p>
    <w:p w:rsidR="0021229B" w:rsidRDefault="0021229B" w:rsidP="0021229B">
      <w:pPr>
        <w:numPr>
          <w:ilvl w:val="0"/>
          <w:numId w:val="20"/>
        </w:numPr>
        <w:spacing w:before="120" w:after="60"/>
        <w:jc w:val="both"/>
        <w:outlineLvl w:val="1"/>
        <w:rPr>
          <w:bCs/>
          <w:iCs/>
          <w:color w:val="000000"/>
        </w:rPr>
      </w:pPr>
      <w:r w:rsidRPr="00335C23">
        <w:rPr>
          <w:bCs/>
          <w:iCs/>
          <w:color w:val="000000"/>
        </w:rPr>
        <w:t>gwarancjach ubezpieczeniowych;</w:t>
      </w:r>
    </w:p>
    <w:p w:rsidR="0021229B" w:rsidRPr="00335C23" w:rsidRDefault="0021229B" w:rsidP="0021229B">
      <w:pPr>
        <w:numPr>
          <w:ilvl w:val="0"/>
          <w:numId w:val="20"/>
        </w:numPr>
        <w:spacing w:before="120" w:after="60"/>
        <w:jc w:val="both"/>
        <w:outlineLvl w:val="1"/>
        <w:rPr>
          <w:bCs/>
          <w:iCs/>
          <w:color w:val="000000"/>
        </w:rPr>
      </w:pPr>
      <w:r w:rsidRPr="00335C23">
        <w:rPr>
          <w:bCs/>
          <w:iCs/>
          <w:color w:val="000000"/>
        </w:rPr>
        <w:t xml:space="preserve">poręczeniach udzielanych przez podmioty, o których mowa w art. 6b ust. 5 </w:t>
      </w:r>
      <w:proofErr w:type="spellStart"/>
      <w:r w:rsidRPr="00335C23">
        <w:rPr>
          <w:bCs/>
          <w:iCs/>
          <w:color w:val="000000"/>
        </w:rPr>
        <w:t>pkt</w:t>
      </w:r>
      <w:proofErr w:type="spellEnd"/>
      <w:r w:rsidRPr="00335C23">
        <w:rPr>
          <w:bCs/>
          <w:iCs/>
          <w:color w:val="000000"/>
        </w:rPr>
        <w:t xml:space="preserve"> 2 ustawy z dnia 9 listopada 2000 r. o utworzeniu Polskiej Agencji Rozwoju Przedsiębiorczości</w:t>
      </w:r>
      <w:r>
        <w:rPr>
          <w:bCs/>
          <w:iCs/>
          <w:color w:val="000000"/>
        </w:rPr>
        <w:t xml:space="preserve"> (</w:t>
      </w:r>
      <w:proofErr w:type="spellStart"/>
      <w:r>
        <w:t>t.j</w:t>
      </w:r>
      <w:proofErr w:type="spellEnd"/>
      <w:r>
        <w:t xml:space="preserve">. Dz. U. z 2019r. </w:t>
      </w:r>
      <w:proofErr w:type="spellStart"/>
      <w:r>
        <w:t>poz</w:t>
      </w:r>
      <w:proofErr w:type="spellEnd"/>
      <w:r>
        <w:t>. 310)</w:t>
      </w:r>
      <w:r w:rsidRPr="00335C23">
        <w:rPr>
          <w:bCs/>
          <w:iCs/>
          <w:color w:val="000000"/>
        </w:rPr>
        <w:t>.</w:t>
      </w:r>
    </w:p>
    <w:p w:rsidR="0021229B" w:rsidRDefault="0021229B" w:rsidP="004D2B53">
      <w:pPr>
        <w:pStyle w:val="Nagwek2"/>
      </w:pPr>
      <w:r w:rsidRPr="00335C23">
        <w:t>Zabezpieczenie wnosz</w:t>
      </w:r>
      <w:r>
        <w:t>one w pieniądzu W</w:t>
      </w:r>
      <w:r w:rsidRPr="00335C23">
        <w:t xml:space="preserve">ykonawca wpłaca przelewem </w:t>
      </w:r>
      <w:proofErr w:type="spellStart"/>
      <w:r w:rsidRPr="00335C23">
        <w:t>na</w:t>
      </w:r>
      <w:proofErr w:type="spellEnd"/>
      <w:r w:rsidRPr="00335C23">
        <w:t xml:space="preserve"> r</w:t>
      </w:r>
      <w:r>
        <w:t>achunek bankowy wskazany przez Z</w:t>
      </w:r>
      <w:r w:rsidRPr="00335C23">
        <w:t xml:space="preserve">amawiającego. </w:t>
      </w:r>
    </w:p>
    <w:p w:rsidR="0021229B" w:rsidRDefault="0021229B" w:rsidP="004D2B53">
      <w:pPr>
        <w:pStyle w:val="Nagwek2"/>
      </w:pPr>
      <w:r w:rsidRPr="00D30384">
        <w:t xml:space="preserve">W przypadku wniesienia wadium w pieniądzu Wykonawca może wyrazić zgodę </w:t>
      </w:r>
      <w:proofErr w:type="spellStart"/>
      <w:r w:rsidRPr="00D30384">
        <w:t>na</w:t>
      </w:r>
      <w:proofErr w:type="spellEnd"/>
      <w:r w:rsidRPr="00D30384">
        <w:t xml:space="preserve"> zaliczenie kwoty wadium </w:t>
      </w:r>
      <w:proofErr w:type="spellStart"/>
      <w:r w:rsidRPr="00D30384">
        <w:t>na</w:t>
      </w:r>
      <w:proofErr w:type="spellEnd"/>
      <w:r w:rsidRPr="00D30384">
        <w:t xml:space="preserve"> poczet zabezpieczenia.</w:t>
      </w:r>
    </w:p>
    <w:p w:rsidR="0021229B" w:rsidRDefault="0021229B" w:rsidP="004D2B53">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 xml:space="preserve">cy przechowuje je </w:t>
      </w:r>
      <w:proofErr w:type="spellStart"/>
      <w:r w:rsidRPr="00D30384">
        <w:t>na</w:t>
      </w:r>
      <w:proofErr w:type="spellEnd"/>
      <w:r w:rsidRPr="00D30384">
        <w:t xml:space="preserve">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 xml:space="preserve">cymi z umowy rachunku bankowego, </w:t>
      </w:r>
      <w:proofErr w:type="spellStart"/>
      <w:r w:rsidRPr="00D30384">
        <w:t>na</w:t>
      </w:r>
      <w:proofErr w:type="spellEnd"/>
      <w:r w:rsidRPr="00D30384">
        <w:t xml:space="preserve"> którym było ono przechowywane, pomniejszone o koszt prowadzenia tego rachunku oraz prowizji bankowej za przelew pieni</w:t>
      </w:r>
      <w:r w:rsidRPr="00D30384">
        <w:rPr>
          <w:rFonts w:ascii="TimesNewRoman" w:eastAsia="TimesNewRoman" w:cs="TimesNewRoman" w:hint="eastAsia"/>
        </w:rPr>
        <w:t>ę</w:t>
      </w:r>
      <w:r w:rsidRPr="00D30384">
        <w:t xml:space="preserve">dzy </w:t>
      </w:r>
      <w:proofErr w:type="spellStart"/>
      <w:r w:rsidRPr="00D30384">
        <w:t>na</w:t>
      </w:r>
      <w:proofErr w:type="spellEnd"/>
      <w:r w:rsidRPr="00D30384">
        <w:t xml:space="preserve"> rachunek bankowy Wykonawcy.</w:t>
      </w:r>
      <w:bookmarkStart w:id="59" w:name="_Hlk37249170"/>
    </w:p>
    <w:p w:rsidR="0021229B" w:rsidRPr="00A90C31" w:rsidRDefault="0021229B" w:rsidP="004D2B53">
      <w:pPr>
        <w:pStyle w:val="Nagwek2"/>
      </w:pPr>
      <w:r w:rsidRPr="00A90C31">
        <w:t>W przypadku wnoszenia zabezpieczenia należytego wykonania umowy w formie innej niż pieniężna, jako Beneficjenta gwarancji lub poręczenia należy wskazać</w:t>
      </w:r>
      <w:r>
        <w:t xml:space="preserve"> Zamawiającego</w:t>
      </w:r>
      <w:r w:rsidRPr="00A90C31">
        <w:t>.</w:t>
      </w:r>
    </w:p>
    <w:p w:rsidR="0021229B" w:rsidRDefault="0021229B" w:rsidP="004D2B53">
      <w:pPr>
        <w:pStyle w:val="Nagwek2"/>
      </w:pPr>
      <w:r>
        <w:lastRenderedPageBreak/>
        <w:t xml:space="preserve">Zabezpieczenie należytego wykonania umowy wnoszone w formie innej niż pieniężna musi zawierać w swej treści nieodwołalne i bezwarunkowe zobowiązanie wystawcy dokumentu do zapłaty gwarancji lub poręczenia </w:t>
      </w:r>
      <w:proofErr w:type="spellStart"/>
      <w:r>
        <w:t>na</w:t>
      </w:r>
      <w:proofErr w:type="spellEnd"/>
      <w:r>
        <w:t xml:space="preserve"> pierwsze pisemne żądanie Zamawiającego.</w:t>
      </w:r>
    </w:p>
    <w:p w:rsidR="0021229B" w:rsidRPr="00A90C31" w:rsidRDefault="0021229B" w:rsidP="004D2B53">
      <w:pPr>
        <w:pStyle w:val="Nagwek2"/>
      </w:pPr>
      <w:r w:rsidRPr="00A90C31">
        <w:t>W przypadku wniesienia zabezpieczenia należytego wykonania umowy w formie innej niż pieniężna, przed podpisaniem umowy Wykonawca zobowiązany jest przedstawić do akceptacji Zamawiającemu treść dokumentu gwarancji lub poręczenia.</w:t>
      </w:r>
      <w:bookmarkEnd w:id="59"/>
    </w:p>
    <w:p w:rsidR="0021229B" w:rsidRDefault="0021229B" w:rsidP="004D2B53">
      <w:pPr>
        <w:pStyle w:val="Nagwek2"/>
      </w:pPr>
      <w:r w:rsidRPr="00D30384">
        <w:t xml:space="preserve">W trakcie realizacji umowy Wykonawca może dokonać zmiany formy zabezpieczenia </w:t>
      </w:r>
      <w:proofErr w:type="spellStart"/>
      <w:r w:rsidRPr="00D30384">
        <w:t>na</w:t>
      </w:r>
      <w:proofErr w:type="spellEnd"/>
      <w:r w:rsidRPr="00D30384">
        <w:t xml:space="preserve"> jedną lub kilka form, o których mowa w </w:t>
      </w:r>
      <w:proofErr w:type="spellStart"/>
      <w:r w:rsidRPr="00D30384">
        <w:t>pkt</w:t>
      </w:r>
      <w:proofErr w:type="spellEnd"/>
      <w:r w:rsidRPr="00D30384">
        <w:t xml:space="preserve"> </w:t>
      </w:r>
      <w:r>
        <w:rPr>
          <w:highlight w:val="green"/>
        </w:rPr>
        <w:t>22</w:t>
      </w:r>
      <w:r w:rsidRPr="00D30384">
        <w:rPr>
          <w:highlight w:val="green"/>
        </w:rPr>
        <w:t>.2</w:t>
      </w:r>
      <w:r w:rsidRPr="00D30384">
        <w:t>. Zmiana formy zabezpieczenia jest dokonywana z zachowaniem ciągłości zabezpieczenia i bez zmniejszenia jego wysokości.</w:t>
      </w:r>
    </w:p>
    <w:p w:rsidR="00EB7871" w:rsidRPr="003209A8" w:rsidRDefault="0021229B" w:rsidP="004D2B53">
      <w:pPr>
        <w:pStyle w:val="Nagwek2"/>
      </w:pPr>
      <w:r w:rsidRPr="00D30384">
        <w:t xml:space="preserve">Zamawiający zwraca zabezpieczenie w terminie 30 dni od dnia wykonania zamówienia i uznania przez Zamawiającego za należycie wykonane. </w:t>
      </w:r>
      <w:r w:rsidRPr="00D30384">
        <w:rPr>
          <w:szCs w:val="22"/>
        </w:rPr>
        <w:t xml:space="preserve">Kwota pozostawiona </w:t>
      </w:r>
      <w:proofErr w:type="spellStart"/>
      <w:r w:rsidRPr="00D30384">
        <w:rPr>
          <w:szCs w:val="22"/>
        </w:rPr>
        <w:t>na</w:t>
      </w:r>
      <w:proofErr w:type="spellEnd"/>
      <w:r w:rsidRPr="00D30384">
        <w:rPr>
          <w:szCs w:val="22"/>
        </w:rPr>
        <w:t xml:space="preserve"> zabezpieczenie roszczeń z tytułu rękojmi za wady nie może przekraczać 30 % wysokości zabezpieczenia.</w:t>
      </w:r>
      <w:r w:rsidRPr="00D30384">
        <w:t xml:space="preserve"> </w:t>
      </w:r>
      <w:r w:rsidRPr="00D30384">
        <w:rPr>
          <w:szCs w:val="22"/>
        </w:rPr>
        <w:t xml:space="preserve">Kwota, o której mowa w art. 151 ust. 2 ustawy </w:t>
      </w:r>
      <w:proofErr w:type="spellStart"/>
      <w:r w:rsidRPr="00D30384">
        <w:rPr>
          <w:szCs w:val="22"/>
        </w:rPr>
        <w:t>Pzp</w:t>
      </w:r>
      <w:proofErr w:type="spellEnd"/>
      <w:r w:rsidRPr="00D30384">
        <w:rPr>
          <w:szCs w:val="22"/>
        </w:rPr>
        <w:t>, jest zwracana nie później niż w 15. dniu po upływie okresu rękojmi za wady.</w:t>
      </w:r>
    </w:p>
    <w:p w:rsidR="00EB7871" w:rsidRPr="003209A8" w:rsidRDefault="00603291" w:rsidP="00930133">
      <w:pPr>
        <w:pStyle w:val="Nagwek1"/>
      </w:pPr>
      <w:bookmarkStart w:id="60"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60"/>
    </w:p>
    <w:p w:rsidR="00603291" w:rsidRPr="00876900" w:rsidRDefault="00603291" w:rsidP="004D2B53">
      <w:pPr>
        <w:pStyle w:val="Nagwek2"/>
      </w:pPr>
      <w:r w:rsidRPr="00E348B4">
        <w:t xml:space="preserve">Wzór </w:t>
      </w:r>
      <w:r>
        <w:t xml:space="preserve">umowy stanowi załącznik do niniejszej </w:t>
      </w:r>
      <w:r w:rsidR="00D30384">
        <w:t>SIWZ</w:t>
      </w:r>
      <w:r>
        <w:t>.</w:t>
      </w:r>
      <w:r w:rsidR="009E7B6E">
        <w:t xml:space="preserve"> </w:t>
      </w:r>
    </w:p>
    <w:p w:rsidR="0021229B" w:rsidRPr="0024673F" w:rsidRDefault="0021229B" w:rsidP="004D2B53">
      <w:pPr>
        <w:pStyle w:val="Nagwek2"/>
      </w:pPr>
      <w:r w:rsidRPr="00665EF9">
        <w:t xml:space="preserve">Zamawiający dopuszcza możliwość zmian umowy w następującym zakresie i </w:t>
      </w:r>
      <w:proofErr w:type="spellStart"/>
      <w:r w:rsidRPr="00665EF9">
        <w:t>na</w:t>
      </w:r>
      <w:proofErr w:type="spellEnd"/>
      <w:r w:rsidRPr="00665EF9">
        <w:t xml:space="preserve"> określonych poniżej warunkach:</w:t>
      </w:r>
    </w:p>
    <w:p w:rsidR="00EB7871" w:rsidRPr="003209A8" w:rsidRDefault="0021229B" w:rsidP="004D2B53">
      <w:pPr>
        <w:pStyle w:val="Nagwek2"/>
        <w:numPr>
          <w:ilvl w:val="0"/>
          <w:numId w:val="0"/>
        </w:numPr>
        <w:ind w:left="680"/>
      </w:pPr>
      <w:r w:rsidRPr="0021229B">
        <w:t xml:space="preserve">zamawiający dopuszcza możliwość zmiany umowy </w:t>
      </w:r>
      <w:proofErr w:type="spellStart"/>
      <w:r w:rsidRPr="0021229B">
        <w:t>na</w:t>
      </w:r>
      <w:proofErr w:type="spellEnd"/>
      <w:r w:rsidRPr="0021229B">
        <w:t xml:space="preserve"> zasadach określonych we wzorze umowy i ustawie prawo zamówień publicznych</w:t>
      </w:r>
    </w:p>
    <w:p w:rsidR="00603291" w:rsidRPr="00876900" w:rsidRDefault="00603291" w:rsidP="00930133">
      <w:pPr>
        <w:pStyle w:val="Nagwek1"/>
      </w:pPr>
      <w:bookmarkStart w:id="61"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61"/>
    </w:p>
    <w:p w:rsidR="00D30384" w:rsidRDefault="00D30384" w:rsidP="004D2B53">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4D2B53">
      <w:pPr>
        <w:pStyle w:val="Nagwek2"/>
      </w:pPr>
      <w:r>
        <w:t xml:space="preserve">Środki ochrony prawnej wobec ogłoszenia o zamówieniu oraz specyfikacji istotnych warunków zamówienia przysługują również organizacjom wpisanym </w:t>
      </w:r>
      <w:proofErr w:type="spellStart"/>
      <w:r>
        <w:t>na</w:t>
      </w:r>
      <w:proofErr w:type="spellEnd"/>
      <w:r>
        <w:t xml:space="preserve"> listę, o której mowa w art. 154 </w:t>
      </w:r>
      <w:proofErr w:type="spellStart"/>
      <w:r>
        <w:t>pkt</w:t>
      </w:r>
      <w:proofErr w:type="spellEnd"/>
      <w:r>
        <w:t xml:space="preserve"> 5 ustawy </w:t>
      </w:r>
      <w:proofErr w:type="spellStart"/>
      <w:r>
        <w:t>Pzp</w:t>
      </w:r>
      <w:proofErr w:type="spellEnd"/>
      <w:r>
        <w:t>.</w:t>
      </w:r>
    </w:p>
    <w:p w:rsidR="00D30384" w:rsidRDefault="00D30384" w:rsidP="004D2B53">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w:t>
      </w:r>
      <w:proofErr w:type="spellStart"/>
      <w:r>
        <w:t>na</w:t>
      </w:r>
      <w:proofErr w:type="spellEnd"/>
      <w:r>
        <w:t xml:space="preserve"> podstawie ustawy </w:t>
      </w:r>
      <w:proofErr w:type="spellStart"/>
      <w:r>
        <w:t>Pzp</w:t>
      </w:r>
      <w:proofErr w:type="spellEnd"/>
      <w:r>
        <w:t>.</w:t>
      </w:r>
    </w:p>
    <w:p w:rsidR="00D30384" w:rsidRDefault="00D30384" w:rsidP="004D2B53">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5725E8" w:rsidP="004D2B53">
      <w:pPr>
        <w:pStyle w:val="Nagwek2"/>
      </w:pPr>
      <w:r w:rsidRPr="005725E8">
        <w:lastRenderedPageBreak/>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4D2B53">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 xml:space="preserve">amawiający mógł zapoznać się z treścią odwołania przed upływem terminu do jego wniesienia, jeżeli przesłanie jego </w:t>
      </w:r>
      <w:proofErr w:type="spellStart"/>
      <w:r>
        <w:t>kopii</w:t>
      </w:r>
      <w:proofErr w:type="spellEnd"/>
      <w:r>
        <w:t xml:space="preserve"> nastąpiło przed upływem terminu do jego wniesienia przy użyciu środków komunikacji elektronicznej.</w:t>
      </w:r>
    </w:p>
    <w:p w:rsidR="00D30384" w:rsidRDefault="00D30384" w:rsidP="004D2B53">
      <w:pPr>
        <w:pStyle w:val="Nagwek2"/>
      </w:pPr>
      <w:r>
        <w:t xml:space="preserve">Odwołanie wnosi się w terminach określonych w art. 182 ustawy </w:t>
      </w:r>
      <w:proofErr w:type="spellStart"/>
      <w:r>
        <w:t>Pzp</w:t>
      </w:r>
      <w:proofErr w:type="spellEnd"/>
      <w:r>
        <w:t>.</w:t>
      </w:r>
    </w:p>
    <w:p w:rsidR="00D30384" w:rsidRDefault="00D30384" w:rsidP="004D2B53">
      <w:pPr>
        <w:pStyle w:val="Nagwek2"/>
      </w:pPr>
      <w:r>
        <w:t>Na orzeczenie Krajowej Izby Odwoławczej stronom oraz uczestnikom postępowania odwoławczego przysługuje skarga do sądu.</w:t>
      </w:r>
    </w:p>
    <w:p w:rsidR="00A56852" w:rsidRPr="003209A8" w:rsidRDefault="00D30384" w:rsidP="004D2B53">
      <w:pPr>
        <w:pStyle w:val="Nagwek2"/>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04113A" w:rsidRPr="0004113A">
        <w:t>(</w:t>
      </w:r>
      <w:proofErr w:type="spellStart"/>
      <w:r w:rsidR="00A13AE0">
        <w:t>t.j</w:t>
      </w:r>
      <w:proofErr w:type="spellEnd"/>
      <w:r w:rsidR="00A13AE0">
        <w:t xml:space="preserve">. Dz. U. z 2018r. </w:t>
      </w:r>
      <w:proofErr w:type="spellStart"/>
      <w:r w:rsidR="00A13AE0">
        <w:t>poz</w:t>
      </w:r>
      <w:proofErr w:type="spellEnd"/>
      <w:r w:rsidR="00A13AE0">
        <w:t>. 2188</w:t>
      </w:r>
      <w:r w:rsidR="0004113A" w:rsidRPr="0004113A">
        <w:t>)</w:t>
      </w:r>
      <w:r>
        <w:t xml:space="preserve"> jest równoznaczne z jej wniesieniem.</w:t>
      </w:r>
    </w:p>
    <w:p w:rsidR="00603291" w:rsidRPr="00930133" w:rsidRDefault="00603291" w:rsidP="00930133">
      <w:pPr>
        <w:pStyle w:val="Nagwek1"/>
      </w:pPr>
      <w:r w:rsidRPr="00930133">
        <w:t>Aukcja elektroniczna</w:t>
      </w:r>
    </w:p>
    <w:p w:rsidR="00603291" w:rsidRPr="00876900" w:rsidRDefault="00603291" w:rsidP="004D2B53">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930133">
      <w:pPr>
        <w:pStyle w:val="Nagwek1"/>
      </w:pPr>
      <w:r w:rsidRPr="00C10359">
        <w:t>Pozostałe informacje</w:t>
      </w:r>
    </w:p>
    <w:p w:rsidR="00930133" w:rsidRPr="00A934CD" w:rsidRDefault="00930133" w:rsidP="004D2B53">
      <w:pPr>
        <w:pStyle w:val="Nagwek2"/>
      </w:pPr>
      <w:bookmarkStart w:id="62" w:name="_Hlk515367328"/>
      <w:r w:rsidRPr="00A934CD">
        <w:t>Informacja o przetwarzaniu danych osobowych:</w:t>
      </w:r>
    </w:p>
    <w:p w:rsidR="00930133" w:rsidRPr="00670668" w:rsidRDefault="00930133" w:rsidP="00930133">
      <w:pPr>
        <w:spacing w:after="60"/>
        <w:ind w:left="680"/>
        <w:jc w:val="both"/>
        <w:outlineLvl w:val="1"/>
        <w:rPr>
          <w:bCs/>
          <w:iCs/>
          <w:color w:val="000000"/>
        </w:rPr>
      </w:pPr>
      <w:r w:rsidRPr="00670668">
        <w:rPr>
          <w:bCs/>
          <w:iCs/>
          <w:color w:val="000000"/>
        </w:rPr>
        <w:t xml:space="preserve">Zamawiający, zgodnie z art. 13 ust. 1 i 2 </w:t>
      </w:r>
      <w:r w:rsidRPr="00670668">
        <w:rPr>
          <w:rFonts w:eastAsia="Calibri"/>
          <w:bCs/>
          <w:iCs/>
          <w:color w:val="00000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70668">
        <w:rPr>
          <w:bCs/>
          <w:iCs/>
          <w:color w:val="000000"/>
        </w:rPr>
        <w:t>dalej „RODO”, informuje, że:</w:t>
      </w:r>
    </w:p>
    <w:p w:rsidR="00930133" w:rsidRPr="00670668" w:rsidRDefault="00930133" w:rsidP="00930133">
      <w:pPr>
        <w:numPr>
          <w:ilvl w:val="0"/>
          <w:numId w:val="24"/>
        </w:numPr>
        <w:spacing w:after="160"/>
        <w:contextualSpacing/>
        <w:jc w:val="both"/>
        <w:outlineLvl w:val="1"/>
        <w:rPr>
          <w:bCs/>
          <w:iCs/>
          <w:color w:val="000000"/>
        </w:rPr>
      </w:pPr>
      <w:r w:rsidRPr="00670668">
        <w:rPr>
          <w:bCs/>
          <w:iCs/>
          <w:color w:val="000000"/>
        </w:rPr>
        <w:t xml:space="preserve">w celu prowadzenia postępowania o udzielenie zamówienia publicznego  </w:t>
      </w:r>
      <w:r w:rsidRPr="00670668">
        <w:rPr>
          <w:rFonts w:eastAsia="Calibri"/>
          <w:bCs/>
          <w:iCs/>
          <w:color w:val="000000"/>
          <w:lang w:eastAsia="en-US"/>
        </w:rPr>
        <w:t>”</w:t>
      </w:r>
      <w:r w:rsidR="0021229B" w:rsidRPr="0021229B">
        <w:rPr>
          <w:rFonts w:eastAsia="Calibri"/>
          <w:b/>
          <w:bCs/>
          <w:iCs/>
          <w:color w:val="000000"/>
          <w:lang w:eastAsia="en-US"/>
        </w:rPr>
        <w:t xml:space="preserve">Dostawa i montaż mebli w ramach zadania pn. „Adaptacja pomieszczeń hali </w:t>
      </w:r>
      <w:proofErr w:type="spellStart"/>
      <w:r w:rsidR="0021229B" w:rsidRPr="0021229B">
        <w:rPr>
          <w:rFonts w:eastAsia="Calibri"/>
          <w:b/>
          <w:bCs/>
          <w:iCs/>
          <w:color w:val="000000"/>
          <w:lang w:eastAsia="en-US"/>
        </w:rPr>
        <w:t>na</w:t>
      </w:r>
      <w:proofErr w:type="spellEnd"/>
      <w:r w:rsidR="0021229B" w:rsidRPr="0021229B">
        <w:rPr>
          <w:rFonts w:eastAsia="Calibri"/>
          <w:b/>
          <w:bCs/>
          <w:iCs/>
          <w:color w:val="000000"/>
          <w:lang w:eastAsia="en-US"/>
        </w:rPr>
        <w:t xml:space="preserve"> potrzeby magazynu Publicznej Biblioteki Pedagogicznej w Kaliszu”</w:t>
      </w:r>
      <w:r w:rsidRPr="00670668">
        <w:rPr>
          <w:rFonts w:eastAsia="Calibri"/>
          <w:bCs/>
          <w:iCs/>
          <w:color w:val="000000"/>
          <w:lang w:eastAsia="en-US"/>
        </w:rPr>
        <w:t xml:space="preserve">” – znak sprawy: </w:t>
      </w:r>
      <w:r w:rsidR="0021229B" w:rsidRPr="0021229B">
        <w:rPr>
          <w:rFonts w:eastAsia="Calibri"/>
          <w:b/>
          <w:bCs/>
          <w:iCs/>
          <w:color w:val="000000"/>
          <w:lang w:eastAsia="en-US"/>
        </w:rPr>
        <w:t>PBP.KP.270.4.2020</w:t>
      </w:r>
      <w:r w:rsidRPr="00670668">
        <w:rPr>
          <w:rFonts w:eastAsia="Calibri"/>
          <w:bCs/>
          <w:iCs/>
          <w:color w:val="000000"/>
          <w:lang w:eastAsia="en-US"/>
        </w:rPr>
        <w:t>,</w:t>
      </w:r>
      <w:r w:rsidRPr="00670668">
        <w:rPr>
          <w:rFonts w:eastAsia="Calibri"/>
          <w:b/>
          <w:bCs/>
          <w:iCs/>
          <w:color w:val="000000"/>
          <w:lang w:eastAsia="en-US"/>
        </w:rPr>
        <w:t xml:space="preserve"> </w:t>
      </w:r>
      <w:r w:rsidRPr="00670668">
        <w:rPr>
          <w:rFonts w:eastAsia="Calibri"/>
          <w:bCs/>
          <w:iCs/>
          <w:color w:val="000000"/>
          <w:lang w:eastAsia="en-US"/>
        </w:rPr>
        <w:t xml:space="preserve">prowadzonego w trybie </w:t>
      </w:r>
      <w:r w:rsidR="0021229B" w:rsidRPr="0021229B">
        <w:rPr>
          <w:rFonts w:eastAsia="Calibri"/>
          <w:bCs/>
          <w:iCs/>
          <w:color w:val="000000"/>
          <w:lang w:eastAsia="en-US"/>
        </w:rPr>
        <w:t>przetarg nieograniczony</w:t>
      </w:r>
      <w:r w:rsidRPr="00670668">
        <w:rPr>
          <w:rFonts w:eastAsia="Calibri"/>
          <w:bCs/>
          <w:iCs/>
          <w:color w:val="000000"/>
          <w:lang w:eastAsia="en-US"/>
        </w:rPr>
        <w:t>,</w:t>
      </w:r>
      <w:r w:rsidRPr="00670668">
        <w:rPr>
          <w:bCs/>
          <w:iCs/>
          <w:color w:val="000000"/>
        </w:rPr>
        <w:t xml:space="preserve"> przetwarzane będą dane osobowe </w:t>
      </w:r>
      <w:proofErr w:type="spellStart"/>
      <w:r w:rsidRPr="00670668">
        <w:rPr>
          <w:bCs/>
          <w:iCs/>
          <w:color w:val="000000"/>
        </w:rPr>
        <w:t>na</w:t>
      </w:r>
      <w:proofErr w:type="spellEnd"/>
      <w:r w:rsidRPr="00670668">
        <w:rPr>
          <w:bCs/>
          <w:iCs/>
          <w:color w:val="000000"/>
        </w:rPr>
        <w:t xml:space="preserve"> podstawie art. 6 ust. 1 lit. c</w:t>
      </w:r>
      <w:r w:rsidRPr="00670668">
        <w:rPr>
          <w:bCs/>
          <w:i/>
          <w:iCs/>
          <w:color w:val="000000"/>
        </w:rPr>
        <w:t xml:space="preserve"> </w:t>
      </w:r>
      <w:r w:rsidRPr="00670668">
        <w:rPr>
          <w:bCs/>
          <w:iCs/>
          <w:color w:val="000000"/>
        </w:rPr>
        <w:t xml:space="preserve">RODO;  </w:t>
      </w:r>
    </w:p>
    <w:p w:rsidR="00930133" w:rsidRPr="00670668" w:rsidRDefault="00930133" w:rsidP="00930133">
      <w:pPr>
        <w:numPr>
          <w:ilvl w:val="0"/>
          <w:numId w:val="24"/>
        </w:numPr>
        <w:spacing w:after="60"/>
        <w:ind w:left="1037" w:hanging="357"/>
        <w:jc w:val="both"/>
        <w:outlineLvl w:val="1"/>
        <w:rPr>
          <w:bCs/>
          <w:iCs/>
          <w:color w:val="000000"/>
        </w:rPr>
      </w:pPr>
      <w:r w:rsidRPr="00670668">
        <w:rPr>
          <w:bCs/>
          <w:iCs/>
          <w:color w:val="000000"/>
        </w:rPr>
        <w:t>administratorem Pani/Pana danych osobowych jest:</w:t>
      </w:r>
    </w:p>
    <w:p w:rsidR="006C1955" w:rsidRDefault="006C1955" w:rsidP="006C1955">
      <w:pPr>
        <w:spacing w:after="60" w:line="276" w:lineRule="auto"/>
        <w:ind w:left="1037"/>
        <w:jc w:val="both"/>
        <w:outlineLvl w:val="1"/>
      </w:pPr>
      <w:r>
        <w:t xml:space="preserve">Publiczna Biblioteka Pedagogiczna Książnica Pedagogiczna im. A. Parczewskiego w Kaliszu ul. Południowa 62;62-800 Kalisz; </w:t>
      </w:r>
    </w:p>
    <w:p w:rsidR="006C1955" w:rsidRDefault="006C1955" w:rsidP="006C1955">
      <w:pPr>
        <w:pStyle w:val="Akapitzlist"/>
        <w:numPr>
          <w:ilvl w:val="0"/>
          <w:numId w:val="24"/>
        </w:numPr>
        <w:spacing w:after="60" w:line="276" w:lineRule="auto"/>
        <w:jc w:val="both"/>
        <w:outlineLvl w:val="1"/>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 xml:space="preserve">w sprawach związanych z przetwarzaniem danych osobowych należy kontaktować się z inspektorem danych osobowych Publicznej Biblioteki Pedagogicznej Książnicy Pedagogicznej im. A. Parczewskiego w Kaliszu adres e-mail </w:t>
      </w:r>
      <w:hyperlink r:id="rId9" w:history="1">
        <w:r w:rsidR="00DC47A7" w:rsidRPr="00F32707">
          <w:rPr>
            <w:rStyle w:val="Hipercze"/>
            <w:rFonts w:ascii="Times New Roman" w:eastAsia="Times New Roman" w:hAnsi="Times New Roman"/>
            <w:bCs/>
            <w:iCs/>
            <w:sz w:val="24"/>
            <w:szCs w:val="24"/>
          </w:rPr>
          <w:t>m.matuszewski@brandtrainer.pl</w:t>
        </w:r>
      </w:hyperlink>
      <w:r w:rsidR="00DC47A7">
        <w:rPr>
          <w:rFonts w:ascii="Times New Roman" w:eastAsia="Times New Roman" w:hAnsi="Times New Roman"/>
          <w:bCs/>
          <w:iCs/>
          <w:color w:val="000000"/>
          <w:sz w:val="24"/>
          <w:szCs w:val="24"/>
        </w:rPr>
        <w:t xml:space="preserve"> ,</w:t>
      </w:r>
      <w:hyperlink r:id="rId10" w:history="1"/>
      <w:r>
        <w:rPr>
          <w:rFonts w:ascii="Times New Roman" w:eastAsia="Times New Roman" w:hAnsi="Times New Roman"/>
          <w:bCs/>
          <w:iCs/>
          <w:color w:val="000000"/>
          <w:sz w:val="24"/>
          <w:szCs w:val="24"/>
        </w:rPr>
        <w:t xml:space="preserve">  telefon: 509 633 085;</w:t>
      </w:r>
    </w:p>
    <w:p w:rsidR="00930133" w:rsidRPr="00670668" w:rsidRDefault="00930133" w:rsidP="00930133">
      <w:pPr>
        <w:numPr>
          <w:ilvl w:val="0"/>
          <w:numId w:val="24"/>
        </w:numPr>
        <w:spacing w:before="120" w:after="60"/>
        <w:jc w:val="both"/>
        <w:outlineLvl w:val="1"/>
        <w:rPr>
          <w:bCs/>
          <w:iCs/>
          <w:color w:val="000000"/>
        </w:rPr>
      </w:pPr>
      <w:r w:rsidRPr="00670668">
        <w:rPr>
          <w:bCs/>
          <w:iCs/>
          <w:color w:val="000000"/>
        </w:rPr>
        <w:t xml:space="preserve">odbiorcami Pani/Pana danych osobowych będą osoby lub podmioty, którym udostępniona zostanie dokumentacja postępowania w oparciu o art. 8 oraz art. 96 ust. 3 ustawy </w:t>
      </w:r>
      <w:proofErr w:type="spellStart"/>
      <w:r w:rsidRPr="00670668">
        <w:rPr>
          <w:bCs/>
          <w:iCs/>
          <w:color w:val="000000"/>
        </w:rPr>
        <w:t>Pzp</w:t>
      </w:r>
      <w:proofErr w:type="spellEnd"/>
      <w:r w:rsidRPr="00670668">
        <w:rPr>
          <w:bCs/>
          <w:iCs/>
          <w:color w:val="000000"/>
        </w:rPr>
        <w:t>;</w:t>
      </w:r>
    </w:p>
    <w:p w:rsidR="00930133" w:rsidRPr="00670668" w:rsidRDefault="00930133" w:rsidP="00930133">
      <w:pPr>
        <w:numPr>
          <w:ilvl w:val="0"/>
          <w:numId w:val="24"/>
        </w:numPr>
        <w:spacing w:before="120" w:after="60"/>
        <w:jc w:val="both"/>
        <w:outlineLvl w:val="1"/>
        <w:rPr>
          <w:bCs/>
          <w:iCs/>
          <w:color w:val="000000"/>
        </w:rPr>
      </w:pPr>
      <w:r w:rsidRPr="00670668">
        <w:rPr>
          <w:bCs/>
          <w:iCs/>
          <w:color w:val="000000"/>
        </w:rPr>
        <w:lastRenderedPageBreak/>
        <w:t xml:space="preserve">Pani/Pana dane osobowe będą przechowywane, zgodnie z art. 97 ust. 1 ustawy </w:t>
      </w:r>
      <w:proofErr w:type="spellStart"/>
      <w:r w:rsidRPr="00670668">
        <w:rPr>
          <w:bCs/>
          <w:iCs/>
          <w:color w:val="000000"/>
        </w:rPr>
        <w:t>Pzp</w:t>
      </w:r>
      <w:proofErr w:type="spellEnd"/>
      <w:r w:rsidRPr="00670668">
        <w:rPr>
          <w:bCs/>
          <w:iCs/>
          <w:color w:val="000000"/>
        </w:rPr>
        <w:t>, przez okres 4 lat od dnia zakończenia postępowania o udzielenie zamówienia,               a jeżeli czas trwania umowy przekracza 4 lata, okres przechowywania obejmuje cały czas trwania umowy;</w:t>
      </w:r>
    </w:p>
    <w:p w:rsidR="00930133" w:rsidRPr="00670668" w:rsidRDefault="00930133" w:rsidP="00930133">
      <w:pPr>
        <w:numPr>
          <w:ilvl w:val="0"/>
          <w:numId w:val="24"/>
        </w:numPr>
        <w:spacing w:before="120" w:after="60"/>
        <w:jc w:val="both"/>
        <w:outlineLvl w:val="1"/>
        <w:rPr>
          <w:bCs/>
          <w:iCs/>
          <w:color w:val="000000"/>
        </w:rPr>
      </w:pPr>
      <w:r w:rsidRPr="00670668">
        <w:rPr>
          <w:bCs/>
          <w:iCs/>
          <w:color w:val="000000"/>
        </w:rPr>
        <w:t xml:space="preserve">obowiązek podania przez Panią/Pana danych osobowych bezpośrednio Pani/Pana dotyczących jest wymogiem ustawowym określonym w przepisach ustawy </w:t>
      </w:r>
      <w:proofErr w:type="spellStart"/>
      <w:r w:rsidRPr="00670668">
        <w:rPr>
          <w:bCs/>
          <w:iCs/>
          <w:color w:val="000000"/>
        </w:rPr>
        <w:t>Pzp</w:t>
      </w:r>
      <w:proofErr w:type="spellEnd"/>
      <w:r w:rsidRPr="00670668">
        <w:rPr>
          <w:bCs/>
          <w:iCs/>
          <w:color w:val="000000"/>
        </w:rPr>
        <w:t xml:space="preserve">, związanym z udziałem w postępowaniu o udzielenie zamówienia publicznego; konsekwencje niepodania określonych danych wynikają z ustawy </w:t>
      </w:r>
      <w:proofErr w:type="spellStart"/>
      <w:r w:rsidRPr="00670668">
        <w:rPr>
          <w:bCs/>
          <w:iCs/>
          <w:color w:val="000000"/>
        </w:rPr>
        <w:t>Pzp</w:t>
      </w:r>
      <w:proofErr w:type="spellEnd"/>
      <w:r w:rsidRPr="00670668">
        <w:rPr>
          <w:bCs/>
          <w:iCs/>
          <w:color w:val="000000"/>
        </w:rPr>
        <w:t>;</w:t>
      </w:r>
    </w:p>
    <w:p w:rsidR="00930133" w:rsidRPr="00670668" w:rsidRDefault="00930133" w:rsidP="00930133">
      <w:pPr>
        <w:numPr>
          <w:ilvl w:val="0"/>
          <w:numId w:val="24"/>
        </w:numPr>
        <w:spacing w:before="120" w:after="60"/>
        <w:jc w:val="both"/>
        <w:outlineLvl w:val="1"/>
        <w:rPr>
          <w:bCs/>
          <w:iCs/>
          <w:color w:val="000000"/>
        </w:rPr>
      </w:pPr>
      <w:r w:rsidRPr="00670668">
        <w:rPr>
          <w:bCs/>
          <w:iCs/>
          <w:color w:val="000000"/>
        </w:rPr>
        <w:t>w odniesieniu do Pani/Pana danych osobowych decyzje nie będą podejmowane w sposób zautomatyzowany, stosowanie do art. 22 RODO;</w:t>
      </w:r>
    </w:p>
    <w:p w:rsidR="00930133" w:rsidRPr="00670668" w:rsidRDefault="00930133" w:rsidP="00930133">
      <w:pPr>
        <w:numPr>
          <w:ilvl w:val="0"/>
          <w:numId w:val="24"/>
        </w:numPr>
        <w:spacing w:before="120"/>
        <w:ind w:left="1037" w:hanging="357"/>
        <w:jc w:val="both"/>
        <w:outlineLvl w:val="1"/>
        <w:rPr>
          <w:bCs/>
          <w:iCs/>
          <w:color w:val="000000"/>
        </w:rPr>
      </w:pPr>
      <w:r w:rsidRPr="00670668">
        <w:rPr>
          <w:bCs/>
          <w:iCs/>
          <w:color w:val="000000"/>
        </w:rPr>
        <w:t>posiada Pani/Pan:</w:t>
      </w:r>
    </w:p>
    <w:p w:rsidR="00930133" w:rsidRPr="00670668" w:rsidRDefault="00930133" w:rsidP="00930133">
      <w:pPr>
        <w:numPr>
          <w:ilvl w:val="0"/>
          <w:numId w:val="22"/>
        </w:numPr>
        <w:spacing w:after="150"/>
        <w:ind w:left="1418" w:hanging="294"/>
        <w:contextualSpacing/>
        <w:jc w:val="both"/>
      </w:pPr>
      <w:proofErr w:type="spellStart"/>
      <w:r w:rsidRPr="00670668">
        <w:t>na</w:t>
      </w:r>
      <w:proofErr w:type="spellEnd"/>
      <w:r w:rsidRPr="00670668">
        <w:t xml:space="preserve"> podstawie art. 15 RODO prawo dostępu do danych osobowych Pani/Pana dotyczących;</w:t>
      </w:r>
    </w:p>
    <w:p w:rsidR="00930133" w:rsidRPr="00670668" w:rsidRDefault="00930133" w:rsidP="00930133">
      <w:pPr>
        <w:numPr>
          <w:ilvl w:val="0"/>
          <w:numId w:val="22"/>
        </w:numPr>
        <w:spacing w:after="150"/>
        <w:ind w:left="1418" w:hanging="294"/>
        <w:contextualSpacing/>
        <w:jc w:val="both"/>
      </w:pPr>
      <w:proofErr w:type="spellStart"/>
      <w:r w:rsidRPr="00670668">
        <w:t>na</w:t>
      </w:r>
      <w:proofErr w:type="spellEnd"/>
      <w:r w:rsidRPr="00670668">
        <w:t xml:space="preserve">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670668">
        <w:t>Pzp</w:t>
      </w:r>
      <w:proofErr w:type="spellEnd"/>
      <w:r w:rsidRPr="00670668">
        <w:t xml:space="preserve"> oraz nie może naruszać integralności protokołu oraz jego załączników;</w:t>
      </w:r>
    </w:p>
    <w:p w:rsidR="00930133" w:rsidRPr="00670668" w:rsidRDefault="00930133" w:rsidP="00930133">
      <w:pPr>
        <w:numPr>
          <w:ilvl w:val="0"/>
          <w:numId w:val="22"/>
        </w:numPr>
        <w:spacing w:after="150"/>
        <w:ind w:left="1418" w:hanging="294"/>
        <w:contextualSpacing/>
        <w:jc w:val="both"/>
      </w:pPr>
      <w:proofErr w:type="spellStart"/>
      <w:r w:rsidRPr="00670668">
        <w:t>na</w:t>
      </w:r>
      <w:proofErr w:type="spellEnd"/>
      <w:r w:rsidRPr="00670668">
        <w:t xml:space="preserve">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w:t>
      </w:r>
      <w:proofErr w:type="spellStart"/>
      <w:r w:rsidRPr="00670668">
        <w:t>na</w:t>
      </w:r>
      <w:proofErr w:type="spellEnd"/>
      <w:r w:rsidRPr="00670668">
        <w:t xml:space="preserve"> ważne względy interesu publicznego Unii Europejskiej lub państwa członkowskiego;  </w:t>
      </w:r>
    </w:p>
    <w:p w:rsidR="00930133" w:rsidRPr="00670668" w:rsidRDefault="00930133" w:rsidP="00930133">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930133" w:rsidRPr="00670668" w:rsidRDefault="00930133" w:rsidP="00930133">
      <w:pPr>
        <w:numPr>
          <w:ilvl w:val="0"/>
          <w:numId w:val="24"/>
        </w:numPr>
        <w:spacing w:before="120" w:after="120"/>
        <w:ind w:left="1037" w:hanging="357"/>
        <w:contextualSpacing/>
        <w:jc w:val="both"/>
        <w:rPr>
          <w:i/>
        </w:rPr>
      </w:pPr>
      <w:r w:rsidRPr="00670668">
        <w:t>nie przysługuje Pani/Panu:</w:t>
      </w:r>
    </w:p>
    <w:p w:rsidR="00930133" w:rsidRPr="00670668" w:rsidRDefault="00930133" w:rsidP="00930133">
      <w:pPr>
        <w:numPr>
          <w:ilvl w:val="0"/>
          <w:numId w:val="23"/>
        </w:numPr>
        <w:spacing w:after="150"/>
        <w:ind w:left="1418" w:hanging="284"/>
        <w:contextualSpacing/>
        <w:jc w:val="both"/>
        <w:rPr>
          <w:i/>
        </w:rPr>
      </w:pPr>
      <w:r w:rsidRPr="00670668">
        <w:t>w związku z art. 17 ust. 3 lit. b, d lub e RODO prawo do usunięcia danych osobowych;</w:t>
      </w:r>
    </w:p>
    <w:p w:rsidR="00930133" w:rsidRPr="00670668" w:rsidRDefault="00930133" w:rsidP="00930133">
      <w:pPr>
        <w:numPr>
          <w:ilvl w:val="0"/>
          <w:numId w:val="23"/>
        </w:numPr>
        <w:spacing w:after="150"/>
        <w:ind w:left="1418" w:hanging="284"/>
        <w:contextualSpacing/>
        <w:jc w:val="both"/>
        <w:rPr>
          <w:i/>
        </w:rPr>
      </w:pPr>
      <w:r w:rsidRPr="00670668">
        <w:t>prawo do przenoszenia danych osobowych, o którym mowa w art. 20 RODO;</w:t>
      </w:r>
    </w:p>
    <w:p w:rsidR="00930133" w:rsidRPr="00930133" w:rsidRDefault="00930133" w:rsidP="00930133">
      <w:pPr>
        <w:numPr>
          <w:ilvl w:val="0"/>
          <w:numId w:val="23"/>
        </w:numPr>
        <w:spacing w:after="60"/>
        <w:ind w:left="1418" w:hanging="284"/>
        <w:contextualSpacing/>
        <w:jc w:val="both"/>
        <w:rPr>
          <w:i/>
        </w:rPr>
      </w:pPr>
      <w:proofErr w:type="spellStart"/>
      <w:r w:rsidRPr="00670668">
        <w:t>na</w:t>
      </w:r>
      <w:proofErr w:type="spellEnd"/>
      <w:r w:rsidRPr="00670668">
        <w:t xml:space="preserve"> podstawie art. 21 RODO prawo sprzeciwu, wobec przetwarzania danych osobowych, gdyż podstawą prawną przetwarzania Pani/Pana danych osobowych jest art. 6 ust. 1 lit. c RODO;</w:t>
      </w:r>
    </w:p>
    <w:p w:rsidR="00930133" w:rsidRPr="00930133" w:rsidRDefault="00930133" w:rsidP="00930133">
      <w:pPr>
        <w:numPr>
          <w:ilvl w:val="0"/>
          <w:numId w:val="24"/>
        </w:numPr>
        <w:spacing w:after="60"/>
        <w:contextualSpacing/>
        <w:jc w:val="both"/>
        <w:rPr>
          <w:i/>
        </w:rPr>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62"/>
      <w:r>
        <w:t>.</w:t>
      </w:r>
    </w:p>
    <w:p w:rsidR="00603291" w:rsidRDefault="00603291" w:rsidP="004D2B53">
      <w:pPr>
        <w:pStyle w:val="Nagwek2"/>
      </w:pPr>
      <w:r>
        <w:t xml:space="preserve">Do spraw nieuregulowanych w niniejszej </w:t>
      </w:r>
      <w:r w:rsidR="009F1CA7">
        <w:t>SIWZ</w:t>
      </w:r>
      <w:r>
        <w:t xml:space="preserve"> mają zastosowanie przepisy ustawy z dnia 29 stycznia 2004 roku Prawo zamówień publicznych </w:t>
      </w:r>
      <w:r w:rsidR="0021229B" w:rsidRPr="0021229B">
        <w:t>(</w:t>
      </w:r>
      <w:proofErr w:type="spellStart"/>
      <w:r w:rsidR="0021229B" w:rsidRPr="0021229B">
        <w:t>t.j</w:t>
      </w:r>
      <w:proofErr w:type="spellEnd"/>
      <w:r w:rsidR="0021229B" w:rsidRPr="0021229B">
        <w:t xml:space="preserve">. </w:t>
      </w:r>
      <w:proofErr w:type="spellStart"/>
      <w:r w:rsidR="0021229B" w:rsidRPr="0021229B">
        <w:t>Dz.U</w:t>
      </w:r>
      <w:proofErr w:type="spellEnd"/>
      <w:r w:rsidR="0021229B" w:rsidRPr="0021229B">
        <w:t xml:space="preserve">. z 2019 r. </w:t>
      </w:r>
      <w:proofErr w:type="spellStart"/>
      <w:r w:rsidR="0021229B" w:rsidRPr="0021229B">
        <w:t>poz</w:t>
      </w:r>
      <w:proofErr w:type="spellEnd"/>
      <w:r w:rsidR="0021229B" w:rsidRPr="0021229B">
        <w:t>. 1843)</w:t>
      </w:r>
      <w:r>
        <w:t xml:space="preserve"> oraz przepisy Kodeksu cywilnego.</w:t>
      </w:r>
    </w:p>
    <w:p w:rsidR="006C1955" w:rsidRPr="00427C7F" w:rsidRDefault="006C1955" w:rsidP="004D2B53">
      <w:pPr>
        <w:pStyle w:val="Nagwek2"/>
        <w:numPr>
          <w:ilvl w:val="0"/>
          <w:numId w:val="0"/>
        </w:numPr>
        <w:ind w:left="680"/>
      </w:pPr>
      <w:r>
        <w:br w:type="page"/>
      </w:r>
    </w:p>
    <w:p w:rsidR="00603291" w:rsidRPr="00A748A2" w:rsidRDefault="00603291" w:rsidP="00603291">
      <w:pPr>
        <w:spacing w:before="60" w:after="120"/>
        <w:jc w:val="both"/>
      </w:pPr>
      <w:r w:rsidRPr="00930133">
        <w:rPr>
          <w:b/>
        </w:rPr>
        <w:lastRenderedPageBreak/>
        <w:t>Załącznik</w:t>
      </w:r>
      <w:r w:rsidR="00930133" w:rsidRPr="00930133">
        <w:rPr>
          <w:b/>
        </w:rPr>
        <w:t>i do SIWZ</w:t>
      </w:r>
      <w:r w:rsidR="0093013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21229B" w:rsidRPr="006672A6" w:rsidTr="00D91DBC">
        <w:tc>
          <w:tcPr>
            <w:tcW w:w="828" w:type="dxa"/>
          </w:tcPr>
          <w:p w:rsidR="0021229B" w:rsidRPr="006672A6" w:rsidRDefault="0021229B" w:rsidP="00D91DBC">
            <w:pPr>
              <w:spacing w:before="60" w:after="120"/>
              <w:jc w:val="both"/>
              <w:rPr>
                <w:b/>
              </w:rPr>
            </w:pPr>
            <w:r w:rsidRPr="0021229B">
              <w:t>1</w:t>
            </w:r>
          </w:p>
        </w:tc>
        <w:tc>
          <w:tcPr>
            <w:tcW w:w="8636" w:type="dxa"/>
          </w:tcPr>
          <w:p w:rsidR="0021229B" w:rsidRPr="006672A6" w:rsidRDefault="0021229B" w:rsidP="00D91DBC">
            <w:pPr>
              <w:spacing w:before="60" w:after="120"/>
              <w:jc w:val="both"/>
              <w:rPr>
                <w:b/>
              </w:rPr>
            </w:pPr>
            <w:r w:rsidRPr="0021229B">
              <w:t xml:space="preserve">Wzór oferty </w:t>
            </w:r>
            <w:proofErr w:type="spellStart"/>
            <w:r w:rsidRPr="0021229B">
              <w:t>na</w:t>
            </w:r>
            <w:proofErr w:type="spellEnd"/>
            <w:r w:rsidRPr="0021229B">
              <w:t xml:space="preserve"> dostawy</w:t>
            </w:r>
            <w:r w:rsidR="001768EE">
              <w:t xml:space="preserve"> – formularz ofertowy</w:t>
            </w:r>
            <w:r w:rsidR="00DC47A7">
              <w:t xml:space="preserve"> ( zał. nr 1).</w:t>
            </w:r>
          </w:p>
        </w:tc>
      </w:tr>
      <w:tr w:rsidR="0021229B" w:rsidRPr="006672A6" w:rsidTr="00D91DBC">
        <w:tc>
          <w:tcPr>
            <w:tcW w:w="828" w:type="dxa"/>
          </w:tcPr>
          <w:p w:rsidR="0021229B" w:rsidRPr="006672A6" w:rsidRDefault="0021229B" w:rsidP="00D91DBC">
            <w:pPr>
              <w:spacing w:before="60" w:after="120"/>
              <w:jc w:val="both"/>
              <w:rPr>
                <w:b/>
              </w:rPr>
            </w:pPr>
            <w:r w:rsidRPr="0021229B">
              <w:t>2</w:t>
            </w:r>
          </w:p>
        </w:tc>
        <w:tc>
          <w:tcPr>
            <w:tcW w:w="8636" w:type="dxa"/>
          </w:tcPr>
          <w:p w:rsidR="0021229B" w:rsidRPr="006672A6" w:rsidRDefault="0021229B" w:rsidP="00D91DBC">
            <w:pPr>
              <w:spacing w:before="60" w:after="120"/>
              <w:jc w:val="both"/>
              <w:rPr>
                <w:b/>
              </w:rPr>
            </w:pPr>
            <w:r w:rsidRPr="0021229B">
              <w:t>Wykaz części zamówienia, której wykonanie wykonawca zamierza powierzyć podwykonawcom</w:t>
            </w:r>
            <w:r w:rsidR="00DC47A7">
              <w:t xml:space="preserve"> ( zawarty w formularzu ofertowym, zał. nr 1).</w:t>
            </w:r>
          </w:p>
        </w:tc>
      </w:tr>
      <w:tr w:rsidR="0021229B" w:rsidRPr="006672A6" w:rsidTr="00D91DBC">
        <w:tc>
          <w:tcPr>
            <w:tcW w:w="828" w:type="dxa"/>
          </w:tcPr>
          <w:p w:rsidR="0021229B" w:rsidRPr="006672A6" w:rsidRDefault="0021229B" w:rsidP="00D91DBC">
            <w:pPr>
              <w:spacing w:before="60" w:after="120"/>
              <w:jc w:val="both"/>
              <w:rPr>
                <w:b/>
              </w:rPr>
            </w:pPr>
            <w:r w:rsidRPr="0021229B">
              <w:t>3</w:t>
            </w:r>
          </w:p>
        </w:tc>
        <w:tc>
          <w:tcPr>
            <w:tcW w:w="8636" w:type="dxa"/>
          </w:tcPr>
          <w:p w:rsidR="0021229B" w:rsidRPr="006672A6" w:rsidRDefault="0021229B" w:rsidP="00D91DBC">
            <w:pPr>
              <w:spacing w:before="60" w:after="120"/>
              <w:jc w:val="both"/>
              <w:rPr>
                <w:b/>
              </w:rPr>
            </w:pPr>
            <w:r w:rsidRPr="0021229B">
              <w:t>Oświadczenie wykonawcy o przynależności albo braku przynależności do tej samej grupy kapitałowej</w:t>
            </w:r>
            <w:r w:rsidR="00DC47A7">
              <w:t xml:space="preserve"> ( zał. nr 4)</w:t>
            </w:r>
            <w:r w:rsidRPr="0021229B">
              <w:t>.</w:t>
            </w:r>
          </w:p>
        </w:tc>
      </w:tr>
      <w:tr w:rsidR="0021229B" w:rsidRPr="006672A6" w:rsidTr="00D91DBC">
        <w:tc>
          <w:tcPr>
            <w:tcW w:w="828" w:type="dxa"/>
          </w:tcPr>
          <w:p w:rsidR="0021229B" w:rsidRPr="006672A6" w:rsidRDefault="0021229B" w:rsidP="00D91DBC">
            <w:pPr>
              <w:spacing w:before="60" w:after="120"/>
              <w:jc w:val="both"/>
              <w:rPr>
                <w:b/>
              </w:rPr>
            </w:pPr>
            <w:r w:rsidRPr="0021229B">
              <w:t>4</w:t>
            </w:r>
          </w:p>
        </w:tc>
        <w:tc>
          <w:tcPr>
            <w:tcW w:w="8636" w:type="dxa"/>
          </w:tcPr>
          <w:p w:rsidR="0021229B" w:rsidRPr="006672A6" w:rsidRDefault="0021229B" w:rsidP="00D91DBC">
            <w:pPr>
              <w:spacing w:before="60" w:after="120"/>
              <w:jc w:val="both"/>
              <w:rPr>
                <w:b/>
              </w:rPr>
            </w:pPr>
            <w:r w:rsidRPr="0021229B">
              <w:t>Oświadczenie o niepodleganiu wykluczeniu oraz spełnianiu warunków udziału</w:t>
            </w:r>
            <w:r w:rsidR="00DC47A7">
              <w:t xml:space="preserve"> ( zał. nr 2).</w:t>
            </w:r>
          </w:p>
        </w:tc>
      </w:tr>
      <w:tr w:rsidR="0021229B" w:rsidRPr="006672A6" w:rsidTr="00D91DBC">
        <w:tc>
          <w:tcPr>
            <w:tcW w:w="828" w:type="dxa"/>
          </w:tcPr>
          <w:p w:rsidR="0021229B" w:rsidRPr="006672A6" w:rsidRDefault="0021229B" w:rsidP="00D91DBC">
            <w:pPr>
              <w:spacing w:before="60" w:after="120"/>
              <w:jc w:val="both"/>
              <w:rPr>
                <w:b/>
              </w:rPr>
            </w:pPr>
            <w:r w:rsidRPr="0021229B">
              <w:t>5</w:t>
            </w:r>
          </w:p>
        </w:tc>
        <w:tc>
          <w:tcPr>
            <w:tcW w:w="8636" w:type="dxa"/>
          </w:tcPr>
          <w:p w:rsidR="00DC47A7" w:rsidRDefault="0021229B" w:rsidP="00D91DBC">
            <w:pPr>
              <w:spacing w:before="60" w:after="120"/>
              <w:jc w:val="both"/>
            </w:pPr>
            <w:r w:rsidRPr="0021229B">
              <w:t>Zobowiązanie podmiotów trzecich do oddania do dyspozycji niezbędnych zasobów</w:t>
            </w:r>
            <w:r w:rsidR="00DC47A7">
              <w:t xml:space="preserve">  </w:t>
            </w:r>
          </w:p>
          <w:p w:rsidR="0021229B" w:rsidRPr="006672A6" w:rsidRDefault="00DC47A7" w:rsidP="00DC47A7">
            <w:pPr>
              <w:spacing w:before="60" w:after="120"/>
              <w:jc w:val="both"/>
              <w:rPr>
                <w:b/>
              </w:rPr>
            </w:pPr>
            <w:r>
              <w:t>( zał. nr 3)</w:t>
            </w:r>
            <w:r w:rsidR="0021229B" w:rsidRPr="0021229B">
              <w:t>.</w:t>
            </w:r>
          </w:p>
        </w:tc>
      </w:tr>
      <w:tr w:rsidR="0021229B" w:rsidRPr="006672A6" w:rsidTr="00D91DBC">
        <w:tc>
          <w:tcPr>
            <w:tcW w:w="828" w:type="dxa"/>
          </w:tcPr>
          <w:p w:rsidR="0021229B" w:rsidRPr="006672A6" w:rsidRDefault="0021229B" w:rsidP="00D91DBC">
            <w:pPr>
              <w:spacing w:before="60" w:after="120"/>
              <w:jc w:val="both"/>
              <w:rPr>
                <w:b/>
              </w:rPr>
            </w:pPr>
            <w:r w:rsidRPr="0021229B">
              <w:t>6</w:t>
            </w:r>
          </w:p>
        </w:tc>
        <w:tc>
          <w:tcPr>
            <w:tcW w:w="8636" w:type="dxa"/>
          </w:tcPr>
          <w:p w:rsidR="0021229B" w:rsidRPr="006672A6" w:rsidRDefault="0021229B" w:rsidP="00D91DBC">
            <w:pPr>
              <w:spacing w:before="60" w:after="120"/>
              <w:jc w:val="both"/>
              <w:rPr>
                <w:b/>
              </w:rPr>
            </w:pPr>
            <w:r w:rsidRPr="0021229B">
              <w:t>Wykaz dostaw</w:t>
            </w:r>
            <w:r w:rsidR="00DC47A7">
              <w:t xml:space="preserve"> ( zał. nr 5).</w:t>
            </w:r>
          </w:p>
        </w:tc>
      </w:tr>
    </w:tbl>
    <w:p w:rsidR="00603291" w:rsidRPr="00930133"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21229B" w:rsidRPr="006672A6" w:rsidTr="00D91DBC">
        <w:tc>
          <w:tcPr>
            <w:tcW w:w="828" w:type="dxa"/>
          </w:tcPr>
          <w:p w:rsidR="0021229B" w:rsidRPr="006672A6" w:rsidRDefault="0021229B" w:rsidP="00D91DBC">
            <w:pPr>
              <w:spacing w:before="60" w:after="120"/>
              <w:jc w:val="both"/>
              <w:rPr>
                <w:b/>
              </w:rPr>
            </w:pPr>
            <w:r w:rsidRPr="0021229B">
              <w:t>1</w:t>
            </w:r>
          </w:p>
        </w:tc>
        <w:tc>
          <w:tcPr>
            <w:tcW w:w="8636" w:type="dxa"/>
          </w:tcPr>
          <w:p w:rsidR="0021229B" w:rsidRPr="006672A6" w:rsidRDefault="0021229B" w:rsidP="00D91DBC">
            <w:pPr>
              <w:spacing w:before="60" w:after="120"/>
              <w:jc w:val="both"/>
              <w:rPr>
                <w:b/>
              </w:rPr>
            </w:pPr>
            <w:r w:rsidRPr="0021229B">
              <w:t>wzór umowy</w:t>
            </w:r>
          </w:p>
        </w:tc>
      </w:tr>
      <w:tr w:rsidR="0021229B" w:rsidRPr="006672A6" w:rsidTr="00D91DBC">
        <w:tc>
          <w:tcPr>
            <w:tcW w:w="828" w:type="dxa"/>
          </w:tcPr>
          <w:p w:rsidR="0021229B" w:rsidRPr="006672A6" w:rsidRDefault="0021229B" w:rsidP="00D91DBC">
            <w:pPr>
              <w:spacing w:before="60" w:after="120"/>
              <w:jc w:val="both"/>
              <w:rPr>
                <w:b/>
              </w:rPr>
            </w:pPr>
            <w:r w:rsidRPr="0021229B">
              <w:t>2</w:t>
            </w:r>
          </w:p>
        </w:tc>
        <w:tc>
          <w:tcPr>
            <w:tcW w:w="8636" w:type="dxa"/>
          </w:tcPr>
          <w:p w:rsidR="0021229B" w:rsidRPr="006672A6" w:rsidRDefault="0021229B" w:rsidP="00D91DBC">
            <w:pPr>
              <w:spacing w:before="60" w:after="120"/>
              <w:jc w:val="both"/>
              <w:rPr>
                <w:b/>
              </w:rPr>
            </w:pPr>
            <w:r w:rsidRPr="0021229B">
              <w:t>szczegółowy opis przedmiotu zamówienia</w:t>
            </w:r>
          </w:p>
        </w:tc>
      </w:tr>
    </w:tbl>
    <w:p w:rsidR="00EB7871" w:rsidRPr="003209A8" w:rsidRDefault="00EB7871" w:rsidP="00930133">
      <w:pPr>
        <w:pStyle w:val="Nagwek1"/>
        <w:numPr>
          <w:ilvl w:val="0"/>
          <w:numId w:val="0"/>
        </w:numPr>
      </w:pPr>
    </w:p>
    <w:sectPr w:rsidR="00EB7871" w:rsidRPr="003209A8" w:rsidSect="00DE3BC7">
      <w:headerReference w:type="default" r:id="rId11"/>
      <w:footerReference w:type="default" r:id="rId12"/>
      <w:pgSz w:w="11906" w:h="16838" w:code="9"/>
      <w:pgMar w:top="1418" w:right="1304"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D98" w:rsidRDefault="00B77D98">
      <w:r>
        <w:separator/>
      </w:r>
    </w:p>
  </w:endnote>
  <w:endnote w:type="continuationSeparator" w:id="0">
    <w:p w:rsidR="00B77D98" w:rsidRDefault="00B77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830" w:rsidRDefault="00E83C1E">
    <w:pPr>
      <w:pStyle w:val="Stopka"/>
      <w:rPr>
        <w:sz w:val="18"/>
        <w:szCs w:val="18"/>
      </w:rPr>
    </w:pPr>
    <w:r>
      <w:rPr>
        <w:noProof/>
        <w:sz w:val="18"/>
        <w:szCs w:val="18"/>
      </w:rPr>
      <w:pict>
        <v:line id="Line 1" o:spid="_x0000_s4097" style="position:absolute;z-index:251657216;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D35830" w:rsidRDefault="00D35830">
    <w:pPr>
      <w:pStyle w:val="Stopka"/>
      <w:tabs>
        <w:tab w:val="clear" w:pos="4536"/>
        <w:tab w:val="right" w:pos="9000"/>
      </w:tabs>
      <w:rPr>
        <w:sz w:val="18"/>
        <w:szCs w:val="18"/>
      </w:rPr>
    </w:pPr>
    <w:r>
      <w:rPr>
        <w:sz w:val="18"/>
        <w:szCs w:val="18"/>
      </w:rPr>
      <w:tab/>
      <w:t xml:space="preserve">Strona: </w:t>
    </w:r>
    <w:r w:rsidR="00E83C1E">
      <w:rPr>
        <w:rStyle w:val="Numerstrony"/>
        <w:sz w:val="18"/>
        <w:szCs w:val="18"/>
      </w:rPr>
      <w:fldChar w:fldCharType="begin"/>
    </w:r>
    <w:r>
      <w:rPr>
        <w:rStyle w:val="Numerstrony"/>
        <w:sz w:val="18"/>
        <w:szCs w:val="18"/>
      </w:rPr>
      <w:instrText xml:space="preserve"> PAGE </w:instrText>
    </w:r>
    <w:r w:rsidR="00E83C1E">
      <w:rPr>
        <w:rStyle w:val="Numerstrony"/>
        <w:sz w:val="18"/>
        <w:szCs w:val="18"/>
      </w:rPr>
      <w:fldChar w:fldCharType="separate"/>
    </w:r>
    <w:r w:rsidR="004B6F33">
      <w:rPr>
        <w:rStyle w:val="Numerstrony"/>
        <w:noProof/>
        <w:sz w:val="18"/>
        <w:szCs w:val="18"/>
      </w:rPr>
      <w:t>4</w:t>
    </w:r>
    <w:r w:rsidR="00E83C1E">
      <w:rPr>
        <w:rStyle w:val="Numerstrony"/>
        <w:sz w:val="18"/>
        <w:szCs w:val="18"/>
      </w:rPr>
      <w:fldChar w:fldCharType="end"/>
    </w:r>
    <w:r>
      <w:rPr>
        <w:rStyle w:val="Numerstrony"/>
        <w:sz w:val="18"/>
        <w:szCs w:val="18"/>
      </w:rPr>
      <w:t>/</w:t>
    </w:r>
    <w:r w:rsidR="00E83C1E">
      <w:rPr>
        <w:rStyle w:val="Numerstrony"/>
        <w:sz w:val="18"/>
        <w:szCs w:val="18"/>
      </w:rPr>
      <w:fldChar w:fldCharType="begin"/>
    </w:r>
    <w:r>
      <w:rPr>
        <w:rStyle w:val="Numerstrony"/>
        <w:sz w:val="18"/>
        <w:szCs w:val="18"/>
      </w:rPr>
      <w:instrText xml:space="preserve"> NUMPAGES </w:instrText>
    </w:r>
    <w:r w:rsidR="00E83C1E">
      <w:rPr>
        <w:rStyle w:val="Numerstrony"/>
        <w:sz w:val="18"/>
        <w:szCs w:val="18"/>
      </w:rPr>
      <w:fldChar w:fldCharType="separate"/>
    </w:r>
    <w:r w:rsidR="004B6F33">
      <w:rPr>
        <w:rStyle w:val="Numerstrony"/>
        <w:noProof/>
        <w:sz w:val="18"/>
        <w:szCs w:val="18"/>
      </w:rPr>
      <w:t>21</w:t>
    </w:r>
    <w:r w:rsidR="00E83C1E">
      <w:rPr>
        <w:rStyle w:val="Numerstrony"/>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D98" w:rsidRDefault="00B77D98">
      <w:r>
        <w:separator/>
      </w:r>
    </w:p>
  </w:footnote>
  <w:footnote w:type="continuationSeparator" w:id="0">
    <w:p w:rsidR="00B77D98" w:rsidRDefault="00B77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830" w:rsidRDefault="00D35830">
    <w:pPr>
      <w:pStyle w:val="Nagwek"/>
      <w:jc w:val="center"/>
      <w:rPr>
        <w:sz w:val="18"/>
        <w:szCs w:val="18"/>
      </w:rPr>
    </w:pPr>
    <w:r>
      <w:rPr>
        <w:sz w:val="18"/>
        <w:szCs w:val="18"/>
      </w:rPr>
      <w:t>Specyfikacja istotnych warunków zamówienia</w:t>
    </w:r>
  </w:p>
  <w:p w:rsidR="00E50554" w:rsidRDefault="0021229B">
    <w:pPr>
      <w:pStyle w:val="Nagwek"/>
      <w:jc w:val="center"/>
      <w:rPr>
        <w:sz w:val="18"/>
        <w:szCs w:val="18"/>
      </w:rPr>
    </w:pPr>
    <w:r>
      <w:rPr>
        <w:sz w:val="18"/>
        <w:szCs w:val="18"/>
      </w:rPr>
      <w:t xml:space="preserve">Dostawa i montaż mebli w ramach zadania pn. „Adaptacja pomieszczeń hali </w:t>
    </w:r>
    <w:proofErr w:type="spellStart"/>
    <w:r>
      <w:rPr>
        <w:sz w:val="18"/>
        <w:szCs w:val="18"/>
      </w:rPr>
      <w:t>na</w:t>
    </w:r>
    <w:proofErr w:type="spellEnd"/>
    <w:r>
      <w:rPr>
        <w:sz w:val="18"/>
        <w:szCs w:val="18"/>
      </w:rPr>
      <w:t xml:space="preserve"> potrzeby magazynu </w:t>
    </w:r>
  </w:p>
  <w:p w:rsidR="00D35830" w:rsidRDefault="0021229B">
    <w:pPr>
      <w:pStyle w:val="Nagwek"/>
      <w:jc w:val="center"/>
      <w:rPr>
        <w:sz w:val="18"/>
        <w:szCs w:val="18"/>
      </w:rPr>
    </w:pPr>
    <w:r>
      <w:rPr>
        <w:sz w:val="18"/>
        <w:szCs w:val="18"/>
      </w:rPr>
      <w:t>Publicznej Biblioteki Pedagogicznej w Kaliszu”</w:t>
    </w:r>
  </w:p>
  <w:p w:rsidR="00D35830" w:rsidRDefault="00E83C1E">
    <w:pPr>
      <w:pStyle w:val="Nagwek"/>
    </w:pPr>
    <w:r>
      <w:rPr>
        <w:noProof/>
      </w:rPr>
      <w:pict>
        <v:line id="Line 2" o:spid="_x0000_s4098" style="position:absolute;z-index:251658240;visibility:visibl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
    <w:nsid w:val="195B7D0C"/>
    <w:multiLevelType w:val="hybridMultilevel"/>
    <w:tmpl w:val="297278DA"/>
    <w:lvl w:ilvl="0" w:tplc="F8E075D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1">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2">
    <w:nsid w:val="1EE3197E"/>
    <w:multiLevelType w:val="multilevel"/>
    <w:tmpl w:val="0E2026D0"/>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3">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6">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nsid w:val="32D710B9"/>
    <w:multiLevelType w:val="hybridMultilevel"/>
    <w:tmpl w:val="7398FE7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3E935FAE"/>
    <w:multiLevelType w:val="hybridMultilevel"/>
    <w:tmpl w:val="C9C8823A"/>
    <w:lvl w:ilvl="0" w:tplc="1E8ADFC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6">
    <w:nsid w:val="5661095D"/>
    <w:multiLevelType w:val="hybridMultilevel"/>
    <w:tmpl w:val="E788EE0C"/>
    <w:lvl w:ilvl="0" w:tplc="D8002BCA">
      <w:start w:val="1"/>
      <w:numFmt w:val="lowerLetter"/>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8">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1">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3">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nsid w:val="729333E5"/>
    <w:multiLevelType w:val="multilevel"/>
    <w:tmpl w:val="8208112A"/>
    <w:lvl w:ilvl="0">
      <w:start w:val="1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7DEF04A2"/>
    <w:multiLevelType w:val="hybridMultilevel"/>
    <w:tmpl w:val="E37C9F78"/>
    <w:lvl w:ilvl="0" w:tplc="B0D6A646">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12"/>
  </w:num>
  <w:num w:numId="2">
    <w:abstractNumId w:val="15"/>
  </w:num>
  <w:num w:numId="3">
    <w:abstractNumId w:val="24"/>
  </w:num>
  <w:num w:numId="4">
    <w:abstractNumId w:val="18"/>
  </w:num>
  <w:num w:numId="5">
    <w:abstractNumId w:val="11"/>
  </w:num>
  <w:num w:numId="6">
    <w:abstractNumId w:val="7"/>
  </w:num>
  <w:num w:numId="7">
    <w:abstractNumId w:val="10"/>
  </w:num>
  <w:num w:numId="8">
    <w:abstractNumId w:val="31"/>
  </w:num>
  <w:num w:numId="9">
    <w:abstractNumId w:val="6"/>
  </w:num>
  <w:num w:numId="10">
    <w:abstractNumId w:val="25"/>
  </w:num>
  <w:num w:numId="11">
    <w:abstractNumId w:val="3"/>
  </w:num>
  <w:num w:numId="12">
    <w:abstractNumId w:val="28"/>
  </w:num>
  <w:num w:numId="13">
    <w:abstractNumId w:val="29"/>
  </w:num>
  <w:num w:numId="14">
    <w:abstractNumId w:val="30"/>
  </w:num>
  <w:num w:numId="15">
    <w:abstractNumId w:val="1"/>
  </w:num>
  <w:num w:numId="16">
    <w:abstractNumId w:val="22"/>
  </w:num>
  <w:num w:numId="17">
    <w:abstractNumId w:val="19"/>
  </w:num>
  <w:num w:numId="18">
    <w:abstractNumId w:val="0"/>
  </w:num>
  <w:num w:numId="19">
    <w:abstractNumId w:val="27"/>
  </w:num>
  <w:num w:numId="20">
    <w:abstractNumId w:val="14"/>
  </w:num>
  <w:num w:numId="21">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3"/>
  </w:num>
  <w:num w:numId="24">
    <w:abstractNumId w:val="23"/>
  </w:num>
  <w:num w:numId="25">
    <w:abstractNumId w:val="8"/>
  </w:num>
  <w:num w:numId="26">
    <w:abstractNumId w:val="16"/>
  </w:num>
  <w:num w:numId="27">
    <w:abstractNumId w:val="32"/>
  </w:num>
  <w:num w:numId="28">
    <w:abstractNumId w:val="4"/>
  </w:num>
  <w:num w:numId="29">
    <w:abstractNumId w:val="20"/>
  </w:num>
  <w:num w:numId="30">
    <w:abstractNumId w:val="9"/>
  </w:num>
  <w:num w:numId="31">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3"/>
  </w:num>
  <w:num w:numId="34">
    <w:abstractNumId w:val="21"/>
  </w:num>
  <w:num w:numId="35">
    <w:abstractNumId w:val="17"/>
  </w:num>
  <w:num w:numId="36">
    <w:abstractNumId w:val="2"/>
  </w:num>
  <w:num w:numId="37">
    <w:abstractNumId w:val="26"/>
  </w:num>
  <w:num w:numId="38">
    <w:abstractNumId w:val="35"/>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attachedTemplate r:id="rId1"/>
  <w:stylePaneFormatFilter w:val="3F01"/>
  <w:defaultTabStop w:val="708"/>
  <w:hyphenationZone w:val="425"/>
  <w:noPunctuationKerning/>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applyBreakingRules/>
  </w:compat>
  <w:rsids>
    <w:rsidRoot w:val="00622E8B"/>
    <w:rsid w:val="00004D89"/>
    <w:rsid w:val="000067E5"/>
    <w:rsid w:val="00012833"/>
    <w:rsid w:val="00020FF3"/>
    <w:rsid w:val="00025A39"/>
    <w:rsid w:val="00026453"/>
    <w:rsid w:val="00031855"/>
    <w:rsid w:val="00034D1A"/>
    <w:rsid w:val="00036DB5"/>
    <w:rsid w:val="0004094C"/>
    <w:rsid w:val="0004113A"/>
    <w:rsid w:val="000471B4"/>
    <w:rsid w:val="00050901"/>
    <w:rsid w:val="000515DB"/>
    <w:rsid w:val="00056B6A"/>
    <w:rsid w:val="0005779B"/>
    <w:rsid w:val="000666AF"/>
    <w:rsid w:val="00080783"/>
    <w:rsid w:val="00080D02"/>
    <w:rsid w:val="00082134"/>
    <w:rsid w:val="000A1140"/>
    <w:rsid w:val="000A1CDA"/>
    <w:rsid w:val="000A2E0B"/>
    <w:rsid w:val="000A59AF"/>
    <w:rsid w:val="000B08A9"/>
    <w:rsid w:val="000C63A2"/>
    <w:rsid w:val="000C732C"/>
    <w:rsid w:val="000D3BC4"/>
    <w:rsid w:val="000E7443"/>
    <w:rsid w:val="000F01D8"/>
    <w:rsid w:val="000F03BD"/>
    <w:rsid w:val="000F53AD"/>
    <w:rsid w:val="00125A9A"/>
    <w:rsid w:val="00126357"/>
    <w:rsid w:val="00127036"/>
    <w:rsid w:val="0013434C"/>
    <w:rsid w:val="00141A13"/>
    <w:rsid w:val="00150032"/>
    <w:rsid w:val="001542F3"/>
    <w:rsid w:val="001644FA"/>
    <w:rsid w:val="001768EE"/>
    <w:rsid w:val="00176CA1"/>
    <w:rsid w:val="00180BDE"/>
    <w:rsid w:val="0018407C"/>
    <w:rsid w:val="00191475"/>
    <w:rsid w:val="00194EF2"/>
    <w:rsid w:val="0019588C"/>
    <w:rsid w:val="001B3F5E"/>
    <w:rsid w:val="001B6A19"/>
    <w:rsid w:val="001C30E8"/>
    <w:rsid w:val="001C5986"/>
    <w:rsid w:val="001E0E3F"/>
    <w:rsid w:val="001E4CE2"/>
    <w:rsid w:val="001E66C0"/>
    <w:rsid w:val="001F1894"/>
    <w:rsid w:val="00201D7C"/>
    <w:rsid w:val="0021229B"/>
    <w:rsid w:val="002239C2"/>
    <w:rsid w:val="00223EF2"/>
    <w:rsid w:val="00226999"/>
    <w:rsid w:val="002306BE"/>
    <w:rsid w:val="00232EF6"/>
    <w:rsid w:val="0023697B"/>
    <w:rsid w:val="00243000"/>
    <w:rsid w:val="00243FB4"/>
    <w:rsid w:val="002457DC"/>
    <w:rsid w:val="0024673F"/>
    <w:rsid w:val="002478E6"/>
    <w:rsid w:val="00253B2A"/>
    <w:rsid w:val="00263EFE"/>
    <w:rsid w:val="00264019"/>
    <w:rsid w:val="002746F7"/>
    <w:rsid w:val="002962E0"/>
    <w:rsid w:val="002963F2"/>
    <w:rsid w:val="002A2D4A"/>
    <w:rsid w:val="002B22BF"/>
    <w:rsid w:val="002D4E51"/>
    <w:rsid w:val="002D7A25"/>
    <w:rsid w:val="002E5E36"/>
    <w:rsid w:val="002E666C"/>
    <w:rsid w:val="002E7C8B"/>
    <w:rsid w:val="002F07D4"/>
    <w:rsid w:val="003064AE"/>
    <w:rsid w:val="0031141E"/>
    <w:rsid w:val="003200AE"/>
    <w:rsid w:val="003209A8"/>
    <w:rsid w:val="00322993"/>
    <w:rsid w:val="00325E66"/>
    <w:rsid w:val="00330F50"/>
    <w:rsid w:val="00333636"/>
    <w:rsid w:val="00333EB5"/>
    <w:rsid w:val="00334E8F"/>
    <w:rsid w:val="00335C23"/>
    <w:rsid w:val="00335F71"/>
    <w:rsid w:val="003440B4"/>
    <w:rsid w:val="0034463B"/>
    <w:rsid w:val="003520AB"/>
    <w:rsid w:val="00370A37"/>
    <w:rsid w:val="00374986"/>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3DCE"/>
    <w:rsid w:val="004A3EC1"/>
    <w:rsid w:val="004A5CA5"/>
    <w:rsid w:val="004B524E"/>
    <w:rsid w:val="004B680C"/>
    <w:rsid w:val="004B6F33"/>
    <w:rsid w:val="004C3FCD"/>
    <w:rsid w:val="004C525B"/>
    <w:rsid w:val="004C55DB"/>
    <w:rsid w:val="004D10CC"/>
    <w:rsid w:val="004D2B53"/>
    <w:rsid w:val="004D67F9"/>
    <w:rsid w:val="004D7A7C"/>
    <w:rsid w:val="004E3A7E"/>
    <w:rsid w:val="004E7BF9"/>
    <w:rsid w:val="004F50A8"/>
    <w:rsid w:val="005060B9"/>
    <w:rsid w:val="005075FB"/>
    <w:rsid w:val="00510831"/>
    <w:rsid w:val="00511A5D"/>
    <w:rsid w:val="00514D20"/>
    <w:rsid w:val="0052404F"/>
    <w:rsid w:val="005241B2"/>
    <w:rsid w:val="00536FAD"/>
    <w:rsid w:val="0054473A"/>
    <w:rsid w:val="00562E86"/>
    <w:rsid w:val="005631F3"/>
    <w:rsid w:val="00571EFD"/>
    <w:rsid w:val="005725E8"/>
    <w:rsid w:val="005741F3"/>
    <w:rsid w:val="0057697F"/>
    <w:rsid w:val="005828F4"/>
    <w:rsid w:val="005868C7"/>
    <w:rsid w:val="005905D6"/>
    <w:rsid w:val="005A490D"/>
    <w:rsid w:val="005B229E"/>
    <w:rsid w:val="005B4881"/>
    <w:rsid w:val="005B68A4"/>
    <w:rsid w:val="005C46D9"/>
    <w:rsid w:val="005D0A27"/>
    <w:rsid w:val="005D2148"/>
    <w:rsid w:val="005E544C"/>
    <w:rsid w:val="005E601C"/>
    <w:rsid w:val="005E73AC"/>
    <w:rsid w:val="005F5697"/>
    <w:rsid w:val="00603291"/>
    <w:rsid w:val="006066FD"/>
    <w:rsid w:val="00614581"/>
    <w:rsid w:val="00622E8B"/>
    <w:rsid w:val="006260AC"/>
    <w:rsid w:val="00627ED2"/>
    <w:rsid w:val="006318DF"/>
    <w:rsid w:val="0063322D"/>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955"/>
    <w:rsid w:val="006C1F3A"/>
    <w:rsid w:val="006D473F"/>
    <w:rsid w:val="006D74D8"/>
    <w:rsid w:val="006E2613"/>
    <w:rsid w:val="006E2896"/>
    <w:rsid w:val="006E2CC4"/>
    <w:rsid w:val="006F5BCD"/>
    <w:rsid w:val="006F77F8"/>
    <w:rsid w:val="00703F5F"/>
    <w:rsid w:val="00705BE6"/>
    <w:rsid w:val="0070620B"/>
    <w:rsid w:val="0071220B"/>
    <w:rsid w:val="00713508"/>
    <w:rsid w:val="00713E16"/>
    <w:rsid w:val="00717726"/>
    <w:rsid w:val="00722A08"/>
    <w:rsid w:val="00730E7F"/>
    <w:rsid w:val="0073111D"/>
    <w:rsid w:val="00732B5E"/>
    <w:rsid w:val="00734784"/>
    <w:rsid w:val="00740B94"/>
    <w:rsid w:val="00740EFA"/>
    <w:rsid w:val="00740F53"/>
    <w:rsid w:val="00741CCD"/>
    <w:rsid w:val="00757FE2"/>
    <w:rsid w:val="00760959"/>
    <w:rsid w:val="00770037"/>
    <w:rsid w:val="00774374"/>
    <w:rsid w:val="00774A7C"/>
    <w:rsid w:val="007941DD"/>
    <w:rsid w:val="007A004A"/>
    <w:rsid w:val="007A5710"/>
    <w:rsid w:val="007A6299"/>
    <w:rsid w:val="007B4C2A"/>
    <w:rsid w:val="007C00B8"/>
    <w:rsid w:val="007F35F3"/>
    <w:rsid w:val="007F3A2E"/>
    <w:rsid w:val="008056A9"/>
    <w:rsid w:val="00811E8A"/>
    <w:rsid w:val="00820382"/>
    <w:rsid w:val="0082230A"/>
    <w:rsid w:val="00823C81"/>
    <w:rsid w:val="008278C6"/>
    <w:rsid w:val="008431B7"/>
    <w:rsid w:val="00844250"/>
    <w:rsid w:val="0084633A"/>
    <w:rsid w:val="00855B32"/>
    <w:rsid w:val="00861B28"/>
    <w:rsid w:val="00862609"/>
    <w:rsid w:val="008634CF"/>
    <w:rsid w:val="00872FB2"/>
    <w:rsid w:val="00874101"/>
    <w:rsid w:val="00881157"/>
    <w:rsid w:val="00883670"/>
    <w:rsid w:val="00892EAD"/>
    <w:rsid w:val="00895AC8"/>
    <w:rsid w:val="008A3895"/>
    <w:rsid w:val="008B13A8"/>
    <w:rsid w:val="008B60B4"/>
    <w:rsid w:val="008C47F9"/>
    <w:rsid w:val="008D33FF"/>
    <w:rsid w:val="008D48A7"/>
    <w:rsid w:val="008E2C1B"/>
    <w:rsid w:val="008E38E4"/>
    <w:rsid w:val="008E3C1A"/>
    <w:rsid w:val="008E6748"/>
    <w:rsid w:val="008E693A"/>
    <w:rsid w:val="008F1B65"/>
    <w:rsid w:val="008F317B"/>
    <w:rsid w:val="008F6989"/>
    <w:rsid w:val="008F7292"/>
    <w:rsid w:val="00903BB2"/>
    <w:rsid w:val="0090602E"/>
    <w:rsid w:val="00910126"/>
    <w:rsid w:val="00916008"/>
    <w:rsid w:val="0092294D"/>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90A89"/>
    <w:rsid w:val="009A4657"/>
    <w:rsid w:val="009A4CC1"/>
    <w:rsid w:val="009B239D"/>
    <w:rsid w:val="009B523D"/>
    <w:rsid w:val="009B5EF9"/>
    <w:rsid w:val="009B6086"/>
    <w:rsid w:val="009B75C1"/>
    <w:rsid w:val="009D2316"/>
    <w:rsid w:val="009D760C"/>
    <w:rsid w:val="009E038F"/>
    <w:rsid w:val="009E7B6E"/>
    <w:rsid w:val="009F0A8E"/>
    <w:rsid w:val="009F1CA7"/>
    <w:rsid w:val="00A021C0"/>
    <w:rsid w:val="00A02B83"/>
    <w:rsid w:val="00A0381A"/>
    <w:rsid w:val="00A12846"/>
    <w:rsid w:val="00A13671"/>
    <w:rsid w:val="00A13AE0"/>
    <w:rsid w:val="00A2369F"/>
    <w:rsid w:val="00A2716E"/>
    <w:rsid w:val="00A300F2"/>
    <w:rsid w:val="00A34E0E"/>
    <w:rsid w:val="00A40A2C"/>
    <w:rsid w:val="00A43AEE"/>
    <w:rsid w:val="00A46681"/>
    <w:rsid w:val="00A50B70"/>
    <w:rsid w:val="00A54376"/>
    <w:rsid w:val="00A56785"/>
    <w:rsid w:val="00A56852"/>
    <w:rsid w:val="00A70B48"/>
    <w:rsid w:val="00A722BA"/>
    <w:rsid w:val="00A81069"/>
    <w:rsid w:val="00A84EC8"/>
    <w:rsid w:val="00A86605"/>
    <w:rsid w:val="00A90128"/>
    <w:rsid w:val="00A90C31"/>
    <w:rsid w:val="00A94884"/>
    <w:rsid w:val="00A9512C"/>
    <w:rsid w:val="00A966A6"/>
    <w:rsid w:val="00A96E95"/>
    <w:rsid w:val="00AA1892"/>
    <w:rsid w:val="00AA5FCE"/>
    <w:rsid w:val="00AA661F"/>
    <w:rsid w:val="00AB7036"/>
    <w:rsid w:val="00AC3CE1"/>
    <w:rsid w:val="00AE4E38"/>
    <w:rsid w:val="00AF1311"/>
    <w:rsid w:val="00AF616D"/>
    <w:rsid w:val="00B05777"/>
    <w:rsid w:val="00B0712C"/>
    <w:rsid w:val="00B11855"/>
    <w:rsid w:val="00B31453"/>
    <w:rsid w:val="00B36CE0"/>
    <w:rsid w:val="00B40837"/>
    <w:rsid w:val="00B51D96"/>
    <w:rsid w:val="00B77D98"/>
    <w:rsid w:val="00B8343A"/>
    <w:rsid w:val="00B90CFE"/>
    <w:rsid w:val="00B93C17"/>
    <w:rsid w:val="00BA1AB5"/>
    <w:rsid w:val="00BA21A6"/>
    <w:rsid w:val="00BB295E"/>
    <w:rsid w:val="00BC04D7"/>
    <w:rsid w:val="00BF579F"/>
    <w:rsid w:val="00BF6DEC"/>
    <w:rsid w:val="00C00534"/>
    <w:rsid w:val="00C03499"/>
    <w:rsid w:val="00C06D30"/>
    <w:rsid w:val="00C20DA9"/>
    <w:rsid w:val="00C2712C"/>
    <w:rsid w:val="00C42E83"/>
    <w:rsid w:val="00C530BF"/>
    <w:rsid w:val="00C70735"/>
    <w:rsid w:val="00C85325"/>
    <w:rsid w:val="00C9211D"/>
    <w:rsid w:val="00CA3D6E"/>
    <w:rsid w:val="00CB34F5"/>
    <w:rsid w:val="00CB6608"/>
    <w:rsid w:val="00CC4ADC"/>
    <w:rsid w:val="00CD1C53"/>
    <w:rsid w:val="00CD2A67"/>
    <w:rsid w:val="00CE1482"/>
    <w:rsid w:val="00CE1F43"/>
    <w:rsid w:val="00CF3703"/>
    <w:rsid w:val="00D06196"/>
    <w:rsid w:val="00D06289"/>
    <w:rsid w:val="00D07762"/>
    <w:rsid w:val="00D14E18"/>
    <w:rsid w:val="00D23093"/>
    <w:rsid w:val="00D30384"/>
    <w:rsid w:val="00D30E5D"/>
    <w:rsid w:val="00D35830"/>
    <w:rsid w:val="00D45566"/>
    <w:rsid w:val="00D565E7"/>
    <w:rsid w:val="00D65942"/>
    <w:rsid w:val="00D67BC1"/>
    <w:rsid w:val="00D74026"/>
    <w:rsid w:val="00D94CD8"/>
    <w:rsid w:val="00D95619"/>
    <w:rsid w:val="00DA094A"/>
    <w:rsid w:val="00DB3A54"/>
    <w:rsid w:val="00DC3E3B"/>
    <w:rsid w:val="00DC47A7"/>
    <w:rsid w:val="00DD29C1"/>
    <w:rsid w:val="00DD574A"/>
    <w:rsid w:val="00DE3BC7"/>
    <w:rsid w:val="00DE43D3"/>
    <w:rsid w:val="00DE5056"/>
    <w:rsid w:val="00DF4EB3"/>
    <w:rsid w:val="00DF5C49"/>
    <w:rsid w:val="00E0511E"/>
    <w:rsid w:val="00E0552F"/>
    <w:rsid w:val="00E10E4F"/>
    <w:rsid w:val="00E14BA2"/>
    <w:rsid w:val="00E20949"/>
    <w:rsid w:val="00E234D8"/>
    <w:rsid w:val="00E261D3"/>
    <w:rsid w:val="00E26EEE"/>
    <w:rsid w:val="00E30EB9"/>
    <w:rsid w:val="00E40611"/>
    <w:rsid w:val="00E50554"/>
    <w:rsid w:val="00E528CA"/>
    <w:rsid w:val="00E547CA"/>
    <w:rsid w:val="00E65F99"/>
    <w:rsid w:val="00E7448C"/>
    <w:rsid w:val="00E761B8"/>
    <w:rsid w:val="00E83C1E"/>
    <w:rsid w:val="00E85EB9"/>
    <w:rsid w:val="00E879CD"/>
    <w:rsid w:val="00EA00A8"/>
    <w:rsid w:val="00EB00B6"/>
    <w:rsid w:val="00EB24E5"/>
    <w:rsid w:val="00EB6566"/>
    <w:rsid w:val="00EB7871"/>
    <w:rsid w:val="00EC3DF7"/>
    <w:rsid w:val="00EC4CDA"/>
    <w:rsid w:val="00EC7D06"/>
    <w:rsid w:val="00ED0999"/>
    <w:rsid w:val="00EE1213"/>
    <w:rsid w:val="00EE3618"/>
    <w:rsid w:val="00EF0A3B"/>
    <w:rsid w:val="00EF5211"/>
    <w:rsid w:val="00F01987"/>
    <w:rsid w:val="00F100E6"/>
    <w:rsid w:val="00F12AF3"/>
    <w:rsid w:val="00F131CB"/>
    <w:rsid w:val="00F13967"/>
    <w:rsid w:val="00F1608B"/>
    <w:rsid w:val="00F234AD"/>
    <w:rsid w:val="00F23594"/>
    <w:rsid w:val="00F241C5"/>
    <w:rsid w:val="00F278EE"/>
    <w:rsid w:val="00F525A3"/>
    <w:rsid w:val="00F55F9B"/>
    <w:rsid w:val="00F6210A"/>
    <w:rsid w:val="00F65ACD"/>
    <w:rsid w:val="00F7086B"/>
    <w:rsid w:val="00F83D72"/>
    <w:rsid w:val="00F94BF7"/>
    <w:rsid w:val="00FA108D"/>
    <w:rsid w:val="00FA2BDE"/>
    <w:rsid w:val="00FB5143"/>
    <w:rsid w:val="00FD0B5A"/>
    <w:rsid w:val="00FD5B5F"/>
    <w:rsid w:val="00FD7157"/>
    <w:rsid w:val="00FE474E"/>
    <w:rsid w:val="00FE6971"/>
    <w:rsid w:val="00FF1C48"/>
    <w:rsid w:val="00FF22E6"/>
    <w:rsid w:val="00FF771B"/>
    <w:rsid w:val="00FF7D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4D2B53"/>
    <w:pPr>
      <w:numPr>
        <w:ilvl w:val="1"/>
        <w:numId w:val="1"/>
      </w:numPr>
      <w:spacing w:before="120" w:after="60"/>
      <w:jc w:val="both"/>
      <w:outlineLvl w:val="1"/>
    </w:pPr>
    <w:rPr>
      <w:iCs/>
      <w:spacing w:val="-2"/>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DE3BC7"/>
    <w:pPr>
      <w:keepNext/>
      <w:numPr>
        <w:ilvl w:val="3"/>
        <w:numId w:val="1"/>
      </w:numPr>
      <w:spacing w:before="60" w:after="60"/>
      <w:outlineLvl w:val="3"/>
    </w:pPr>
    <w:rPr>
      <w:bCs/>
    </w:rPr>
  </w:style>
  <w:style w:type="paragraph" w:styleId="Nagwek5">
    <w:name w:val="heading 5"/>
    <w:basedOn w:val="Normalny"/>
    <w:next w:val="Normalny"/>
    <w:qFormat/>
    <w:rsid w:val="00DE3BC7"/>
    <w:pPr>
      <w:numPr>
        <w:ilvl w:val="4"/>
        <w:numId w:val="1"/>
      </w:numPr>
      <w:spacing w:before="240" w:after="60"/>
      <w:outlineLvl w:val="4"/>
    </w:pPr>
    <w:rPr>
      <w:b/>
      <w:bCs/>
      <w:i/>
      <w:iCs/>
      <w:sz w:val="26"/>
      <w:szCs w:val="26"/>
    </w:rPr>
  </w:style>
  <w:style w:type="paragraph" w:styleId="Nagwek6">
    <w:name w:val="heading 6"/>
    <w:basedOn w:val="Normalny"/>
    <w:next w:val="Normalny"/>
    <w:qFormat/>
    <w:rsid w:val="00DE3BC7"/>
    <w:pPr>
      <w:numPr>
        <w:ilvl w:val="5"/>
        <w:numId w:val="1"/>
      </w:numPr>
      <w:spacing w:before="240" w:after="60"/>
      <w:outlineLvl w:val="5"/>
    </w:pPr>
    <w:rPr>
      <w:b/>
      <w:bCs/>
      <w:sz w:val="22"/>
      <w:szCs w:val="22"/>
    </w:rPr>
  </w:style>
  <w:style w:type="paragraph" w:styleId="Nagwek7">
    <w:name w:val="heading 7"/>
    <w:basedOn w:val="Normalny"/>
    <w:next w:val="Normalny"/>
    <w:qFormat/>
    <w:rsid w:val="00DE3BC7"/>
    <w:pPr>
      <w:numPr>
        <w:ilvl w:val="6"/>
        <w:numId w:val="1"/>
      </w:numPr>
      <w:spacing w:before="240" w:after="60"/>
      <w:outlineLvl w:val="6"/>
    </w:pPr>
  </w:style>
  <w:style w:type="paragraph" w:styleId="Nagwek8">
    <w:name w:val="heading 8"/>
    <w:basedOn w:val="Normalny"/>
    <w:next w:val="Normalny"/>
    <w:qFormat/>
    <w:rsid w:val="00DE3BC7"/>
    <w:pPr>
      <w:numPr>
        <w:ilvl w:val="7"/>
        <w:numId w:val="1"/>
      </w:numPr>
      <w:spacing w:before="240" w:after="60"/>
      <w:outlineLvl w:val="7"/>
    </w:pPr>
    <w:rPr>
      <w:i/>
      <w:iCs/>
    </w:rPr>
  </w:style>
  <w:style w:type="paragraph" w:styleId="Nagwek9">
    <w:name w:val="heading 9"/>
    <w:basedOn w:val="Normalny"/>
    <w:next w:val="Normalny"/>
    <w:qFormat/>
    <w:rsid w:val="00DE3BC7"/>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DE3BC7"/>
    <w:pPr>
      <w:spacing w:before="60" w:after="60"/>
      <w:ind w:left="851" w:hanging="295"/>
      <w:jc w:val="both"/>
    </w:pPr>
    <w:rPr>
      <w:szCs w:val="20"/>
    </w:rPr>
  </w:style>
  <w:style w:type="paragraph" w:customStyle="1" w:styleId="pkt1">
    <w:name w:val="pkt1"/>
    <w:basedOn w:val="pkt"/>
    <w:rsid w:val="00DE3BC7"/>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rsid w:val="00DE3BC7"/>
    <w:pPr>
      <w:tabs>
        <w:tab w:val="center" w:pos="4536"/>
        <w:tab w:val="right" w:pos="9072"/>
      </w:tabs>
    </w:pPr>
  </w:style>
  <w:style w:type="paragraph" w:styleId="Stopka">
    <w:name w:val="footer"/>
    <w:basedOn w:val="Normalny"/>
    <w:rsid w:val="00DE3BC7"/>
    <w:pPr>
      <w:tabs>
        <w:tab w:val="center" w:pos="4536"/>
        <w:tab w:val="right" w:pos="9072"/>
      </w:tabs>
    </w:pPr>
  </w:style>
  <w:style w:type="character" w:styleId="Numerstrony">
    <w:name w:val="page number"/>
    <w:basedOn w:val="Domylnaczcionkaakapitu"/>
    <w:rsid w:val="00DE3BC7"/>
  </w:style>
  <w:style w:type="paragraph" w:styleId="Tekstpodstawowy">
    <w:name w:val="Body Text"/>
    <w:basedOn w:val="Normalny"/>
    <w:link w:val="TekstpodstawowyZnak"/>
    <w:rsid w:val="00DE3BC7"/>
    <w:pPr>
      <w:spacing w:after="120"/>
    </w:pPr>
  </w:style>
  <w:style w:type="paragraph" w:styleId="Tekstpodstawowywcity">
    <w:name w:val="Body Text Indent"/>
    <w:basedOn w:val="Normalny"/>
    <w:rsid w:val="00DE3BC7"/>
    <w:pPr>
      <w:spacing w:after="120"/>
      <w:ind w:left="283"/>
    </w:pPr>
  </w:style>
  <w:style w:type="character" w:styleId="Odwoaniedokomentarza">
    <w:name w:val="annotation reference"/>
    <w:semiHidden/>
    <w:rsid w:val="00DE3BC7"/>
    <w:rPr>
      <w:sz w:val="16"/>
      <w:szCs w:val="16"/>
    </w:rPr>
  </w:style>
  <w:style w:type="paragraph" w:customStyle="1" w:styleId="StylNagwek4NiePogrubienieZlewej0cmPierwszywiersz">
    <w:name w:val="Styl Nagłówek 4 + Nie Pogrubienie Z lewej:  0 cm Pierwszy wiersz..."/>
    <w:basedOn w:val="Nagwek4"/>
    <w:rsid w:val="00DE3BC7"/>
    <w:pPr>
      <w:ind w:left="0" w:firstLine="0"/>
    </w:pPr>
    <w:rPr>
      <w:b/>
      <w:bCs w:val="0"/>
      <w:szCs w:val="20"/>
    </w:rPr>
  </w:style>
  <w:style w:type="paragraph" w:styleId="Tekstpodstawowy2">
    <w:name w:val="Body Text 2"/>
    <w:basedOn w:val="Normalny"/>
    <w:rsid w:val="00DE3BC7"/>
    <w:pPr>
      <w:spacing w:after="120" w:line="480" w:lineRule="auto"/>
    </w:pPr>
  </w:style>
  <w:style w:type="paragraph" w:customStyle="1" w:styleId="StylNagwek3Wyjustowany">
    <w:name w:val="Styl Nagłówek 3 + Wyjustowany"/>
    <w:basedOn w:val="Nagwek3"/>
    <w:rsid w:val="00DE3BC7"/>
    <w:rPr>
      <w:bCs w:val="0"/>
      <w:szCs w:val="20"/>
    </w:rPr>
  </w:style>
  <w:style w:type="paragraph" w:styleId="Plandokumentu">
    <w:name w:val="Document Map"/>
    <w:basedOn w:val="Normalny"/>
    <w:semiHidden/>
    <w:rsid w:val="00DE3BC7"/>
    <w:pPr>
      <w:shd w:val="clear" w:color="auto" w:fill="000080"/>
    </w:pPr>
    <w:rPr>
      <w:rFonts w:ascii="Tahoma" w:hAnsi="Tahoma" w:cs="Tahoma"/>
    </w:rPr>
  </w:style>
  <w:style w:type="paragraph" w:styleId="Tekstkomentarza">
    <w:name w:val="annotation text"/>
    <w:basedOn w:val="Normalny"/>
    <w:semiHidden/>
    <w:rsid w:val="00DE3BC7"/>
    <w:rPr>
      <w:sz w:val="20"/>
      <w:szCs w:val="20"/>
    </w:rPr>
  </w:style>
  <w:style w:type="paragraph" w:styleId="Tematkomentarza">
    <w:name w:val="annotation subject"/>
    <w:basedOn w:val="Tekstkomentarza"/>
    <w:next w:val="Tekstkomentarza"/>
    <w:semiHidden/>
    <w:rsid w:val="00DE3BC7"/>
    <w:rPr>
      <w:b/>
      <w:bCs/>
    </w:rPr>
  </w:style>
  <w:style w:type="paragraph" w:styleId="Tekstdymka">
    <w:name w:val="Balloon Text"/>
    <w:basedOn w:val="Normalny"/>
    <w:semiHidden/>
    <w:rsid w:val="00DE3BC7"/>
    <w:rPr>
      <w:rFonts w:ascii="Tahoma" w:hAnsi="Tahoma" w:cs="Tahoma"/>
      <w:sz w:val="16"/>
      <w:szCs w:val="16"/>
    </w:rPr>
  </w:style>
  <w:style w:type="paragraph" w:styleId="Tekstpodstawowy3">
    <w:name w:val="Body Text 3"/>
    <w:basedOn w:val="Normalny"/>
    <w:rsid w:val="00DE3BC7"/>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character" w:customStyle="1" w:styleId="Nagwek1Znak">
    <w:name w:val="Nagłówek 1 Znak"/>
    <w:link w:val="Nagwek1"/>
    <w:rsid w:val="00930133"/>
    <w:rPr>
      <w:b/>
      <w:bCs/>
      <w:caps/>
      <w:kern w:val="32"/>
      <w:sz w:val="24"/>
      <w:szCs w:val="24"/>
    </w:rPr>
  </w:style>
  <w:style w:type="character" w:customStyle="1" w:styleId="Nagwek2Znak">
    <w:name w:val="Nagłówek 2 Znak"/>
    <w:link w:val="Nagwek2"/>
    <w:rsid w:val="004D2B53"/>
    <w:rPr>
      <w:iCs/>
      <w:spacing w:val="-2"/>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ekstpodstawowyZnak">
    <w:name w:val="Tekst podstawowy Znak"/>
    <w:link w:val="Tekstpodstawowy"/>
    <w:rsid w:val="006C1955"/>
    <w:rPr>
      <w:sz w:val="24"/>
      <w:szCs w:val="24"/>
    </w:rPr>
  </w:style>
</w:styles>
</file>

<file path=word/webSettings.xml><?xml version="1.0" encoding="utf-8"?>
<w:webSettings xmlns:r="http://schemas.openxmlformats.org/officeDocument/2006/relationships" xmlns:w="http://schemas.openxmlformats.org/wordprocessingml/2006/main">
  <w:divs>
    <w:div w:id="81997413">
      <w:bodyDiv w:val="1"/>
      <w:marLeft w:val="0"/>
      <w:marRight w:val="0"/>
      <w:marTop w:val="0"/>
      <w:marBottom w:val="0"/>
      <w:divBdr>
        <w:top w:val="none" w:sz="0" w:space="0" w:color="auto"/>
        <w:left w:val="none" w:sz="0" w:space="0" w:color="auto"/>
        <w:bottom w:val="none" w:sz="0" w:space="0" w:color="auto"/>
        <w:right w:val="none" w:sz="0" w:space="0" w:color="auto"/>
      </w:divBdr>
    </w:div>
    <w:div w:id="146359643">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844786964">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69603764">
      <w:bodyDiv w:val="1"/>
      <w:marLeft w:val="0"/>
      <w:marRight w:val="0"/>
      <w:marTop w:val="0"/>
      <w:marBottom w:val="0"/>
      <w:divBdr>
        <w:top w:val="none" w:sz="0" w:space="0" w:color="auto"/>
        <w:left w:val="none" w:sz="0" w:space="0" w:color="auto"/>
        <w:bottom w:val="none" w:sz="0" w:space="0" w:color="auto"/>
        <w:right w:val="none" w:sz="0" w:space="0" w:color="auto"/>
      </w:divBdr>
    </w:div>
    <w:div w:id="1394157401">
      <w:bodyDiv w:val="1"/>
      <w:marLeft w:val="0"/>
      <w:marRight w:val="0"/>
      <w:marTop w:val="0"/>
      <w:marBottom w:val="0"/>
      <w:divBdr>
        <w:top w:val="none" w:sz="0" w:space="0" w:color="auto"/>
        <w:left w:val="none" w:sz="0" w:space="0" w:color="auto"/>
        <w:bottom w:val="none" w:sz="0" w:space="0" w:color="auto"/>
        <w:right w:val="none" w:sz="0" w:space="0" w:color="auto"/>
      </w:divBdr>
    </w:div>
    <w:div w:id="181332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p.kalisz.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blioteka@kp.kalisz.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tuszewskimicha-1989@gmail.com" TargetMode="External"/><Relationship Id="rId4" Type="http://schemas.openxmlformats.org/officeDocument/2006/relationships/webSettings" Target="webSettings.xml"/><Relationship Id="rId9" Type="http://schemas.openxmlformats.org/officeDocument/2006/relationships/hyperlink" Target="mailto:m.matuszewski@brandtrainer.p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31</TotalTime>
  <Pages>21</Pages>
  <Words>7131</Words>
  <Characters>42789</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49821</CharactersWithSpaces>
  <SharedDoc>false</SharedDoc>
  <HLinks>
    <vt:vector size="24" baseType="variant">
      <vt:variant>
        <vt:i4>327682</vt:i4>
      </vt:variant>
      <vt:variant>
        <vt:i4>273</vt:i4>
      </vt:variant>
      <vt:variant>
        <vt:i4>0</vt:i4>
      </vt:variant>
      <vt:variant>
        <vt:i4>5</vt:i4>
      </vt:variant>
      <vt:variant>
        <vt:lpwstr>https://e-propublico.pl/</vt:lpwstr>
      </vt:variant>
      <vt:variant>
        <vt:lpwstr/>
      </vt:variant>
      <vt:variant>
        <vt:i4>327682</vt:i4>
      </vt:variant>
      <vt:variant>
        <vt:i4>210</vt:i4>
      </vt:variant>
      <vt:variant>
        <vt:i4>0</vt:i4>
      </vt:variant>
      <vt:variant>
        <vt:i4>5</vt:i4>
      </vt:variant>
      <vt:variant>
        <vt:lpwstr>https://e-propublico.pl/</vt:lpwstr>
      </vt:variant>
      <vt:variant>
        <vt:lpwstr/>
      </vt:variant>
      <vt:variant>
        <vt:i4>327682</vt:i4>
      </vt:variant>
      <vt:variant>
        <vt:i4>201</vt:i4>
      </vt:variant>
      <vt:variant>
        <vt:i4>0</vt:i4>
      </vt:variant>
      <vt:variant>
        <vt:i4>5</vt:i4>
      </vt:variant>
      <vt:variant>
        <vt:lpwstr>https://e-propublico.pl/</vt:lpwstr>
      </vt:variant>
      <vt:variant>
        <vt:lpwstr/>
      </vt:variant>
      <vt:variant>
        <vt:i4>327682</vt:i4>
      </vt:variant>
      <vt:variant>
        <vt:i4>33</vt:i4>
      </vt:variant>
      <vt:variant>
        <vt:i4>0</vt:i4>
      </vt:variant>
      <vt:variant>
        <vt:i4>5</vt:i4>
      </vt:variant>
      <vt:variant>
        <vt:lpwstr>https://e-propublico.pl/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VIP</cp:lastModifiedBy>
  <cp:revision>5</cp:revision>
  <cp:lastPrinted>1899-12-31T23:00:00Z</cp:lastPrinted>
  <dcterms:created xsi:type="dcterms:W3CDTF">2020-07-13T06:41:00Z</dcterms:created>
  <dcterms:modified xsi:type="dcterms:W3CDTF">2020-07-13T17:33:00Z</dcterms:modified>
</cp:coreProperties>
</file>

<file path=docProps/custom.xml><?xml version="1.0" encoding="utf-8"?>
<Properties xmlns="http://schemas.openxmlformats.org/officeDocument/2006/custom-properties" xmlns:vt="http://schemas.openxmlformats.org/officeDocument/2006/docPropsVTypes"/>
</file>